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26" w:rsidRPr="009C2F54" w:rsidRDefault="00564426" w:rsidP="00564426">
      <w:pPr>
        <w:pStyle w:val="Texto"/>
        <w:rPr>
          <w:b/>
        </w:rPr>
      </w:pPr>
      <w:r w:rsidRPr="009C2F54">
        <w:rPr>
          <w:b/>
        </w:rPr>
        <w:t>F4.</w:t>
      </w:r>
    </w:p>
    <w:tbl>
      <w:tblPr>
        <w:tblW w:w="5246" w:type="pct"/>
        <w:tblInd w:w="-43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079"/>
        <w:gridCol w:w="579"/>
        <w:gridCol w:w="598"/>
      </w:tblGrid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noProof/>
                <w:sz w:val="16"/>
                <w:szCs w:val="18"/>
                <w:lang w:val="es-MX" w:eastAsia="es-MX"/>
              </w:rPr>
              <w:drawing>
                <wp:inline distT="0" distB="0" distL="0" distR="0">
                  <wp:extent cx="2971800" cy="4286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426" w:rsidRPr="00FC2F5F" w:rsidRDefault="00564426" w:rsidP="006517F1">
            <w:pPr>
              <w:tabs>
                <w:tab w:val="left" w:pos="233"/>
              </w:tabs>
              <w:spacing w:before="60" w:after="24"/>
              <w:ind w:left="853" w:right="8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F5F">
              <w:rPr>
                <w:rFonts w:ascii="Arial" w:hAnsi="Arial" w:cs="Arial"/>
                <w:b/>
                <w:sz w:val="18"/>
                <w:szCs w:val="18"/>
              </w:rPr>
              <w:t>Solicitud de usuario y contraseña para ingresar al Sistema de Operación Integral Aduanera (SOIA)</w:t>
            </w:r>
          </w:p>
          <w:p w:rsidR="00564426" w:rsidRPr="00790078" w:rsidRDefault="00564426" w:rsidP="006517F1">
            <w:pPr>
              <w:tabs>
                <w:tab w:val="left" w:pos="6804"/>
              </w:tabs>
              <w:spacing w:before="60" w:after="24"/>
              <w:ind w:right="18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Lugar y fecha de solicitud _____________________ a ____________de ___________de ______________</w:t>
            </w:r>
          </w:p>
          <w:tbl>
            <w:tblPr>
              <w:tblW w:w="4914" w:type="dxa"/>
              <w:tblInd w:w="3942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990"/>
              <w:gridCol w:w="1440"/>
              <w:gridCol w:w="774"/>
            </w:tblGrid>
            <w:tr w:rsidR="00564426" w:rsidRPr="00790078" w:rsidTr="006517F1">
              <w:trPr>
                <w:trHeight w:val="20"/>
              </w:trPr>
              <w:tc>
                <w:tcPr>
                  <w:tcW w:w="1710" w:type="dxa"/>
                  <w:shd w:val="clear" w:color="auto" w:fill="auto"/>
                  <w:noWrap/>
                </w:tcPr>
                <w:p w:rsidR="00564426" w:rsidRPr="00790078" w:rsidRDefault="00564426" w:rsidP="006517F1">
                  <w:pPr>
                    <w:pStyle w:val="Texto"/>
                    <w:spacing w:before="60" w:after="24" w:line="240" w:lineRule="auto"/>
                    <w:ind w:firstLine="0"/>
                    <w:rPr>
                      <w:sz w:val="16"/>
                      <w:szCs w:val="18"/>
                    </w:rPr>
                  </w:pPr>
                  <w:r w:rsidRPr="00790078">
                    <w:rPr>
                      <w:sz w:val="16"/>
                      <w:szCs w:val="18"/>
                    </w:rPr>
                    <w:t>Solicitud inicial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564426" w:rsidRPr="00790078" w:rsidRDefault="00564426" w:rsidP="006517F1">
                  <w:pPr>
                    <w:pStyle w:val="Texto"/>
                    <w:spacing w:before="60" w:after="24" w:line="240" w:lineRule="auto"/>
                    <w:ind w:firstLine="0"/>
                    <w:jc w:val="center"/>
                    <w:rPr>
                      <w:sz w:val="16"/>
                      <w:szCs w:val="18"/>
                    </w:rPr>
                  </w:pPr>
                  <w:r w:rsidRPr="00790078">
                    <w:rPr>
                      <w:noProof/>
                      <w:sz w:val="16"/>
                      <w:szCs w:val="18"/>
                      <w:lang w:val="es-MX" w:eastAsia="es-MX"/>
                    </w:rPr>
                    <w:drawing>
                      <wp:inline distT="0" distB="0" distL="0" distR="0">
                        <wp:extent cx="276225" cy="152400"/>
                        <wp:effectExtent l="0" t="0" r="952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564426" w:rsidRPr="00790078" w:rsidRDefault="00564426" w:rsidP="006517F1">
                  <w:pPr>
                    <w:pStyle w:val="Texto"/>
                    <w:spacing w:before="60" w:after="24" w:line="240" w:lineRule="auto"/>
                    <w:ind w:firstLine="0"/>
                    <w:rPr>
                      <w:sz w:val="16"/>
                      <w:szCs w:val="18"/>
                    </w:rPr>
                  </w:pPr>
                  <w:r w:rsidRPr="00790078">
                    <w:rPr>
                      <w:sz w:val="16"/>
                      <w:szCs w:val="18"/>
                    </w:rPr>
                    <w:t>Renovación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:rsidR="00564426" w:rsidRPr="00790078" w:rsidRDefault="00564426" w:rsidP="006517F1">
                  <w:pPr>
                    <w:pStyle w:val="Texto"/>
                    <w:spacing w:before="60" w:after="24" w:line="240" w:lineRule="auto"/>
                    <w:ind w:firstLine="0"/>
                    <w:jc w:val="center"/>
                    <w:rPr>
                      <w:sz w:val="16"/>
                      <w:szCs w:val="18"/>
                    </w:rPr>
                  </w:pPr>
                  <w:r w:rsidRPr="00790078">
                    <w:rPr>
                      <w:noProof/>
                      <w:sz w:val="16"/>
                      <w:szCs w:val="18"/>
                      <w:lang w:val="es-MX" w:eastAsia="es-MX"/>
                    </w:rPr>
                    <w:drawing>
                      <wp:inline distT="0" distB="0" distL="0" distR="0">
                        <wp:extent cx="276225" cy="152400"/>
                        <wp:effectExtent l="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4426" w:rsidRPr="00790078" w:rsidRDefault="00564426" w:rsidP="006517F1">
            <w:pPr>
              <w:tabs>
                <w:tab w:val="left" w:pos="233"/>
              </w:tabs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64426" w:rsidRPr="00790078" w:rsidRDefault="00564426" w:rsidP="006517F1">
            <w:pPr>
              <w:tabs>
                <w:tab w:val="left" w:pos="233"/>
              </w:tabs>
              <w:spacing w:before="60" w:after="24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Información general del solicitante.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Nombre, denominación y/o razón social de la persona física o moral:_________________________________________ ___________________________________________________________________________________________________</w:t>
            </w:r>
          </w:p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___________________________________________________________________________________________________</w:t>
            </w:r>
          </w:p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Domicilio Fiscal: ___________________________________________________________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__________________________</w:t>
            </w:r>
          </w:p>
          <w:p w:rsidR="00564426" w:rsidRPr="00790078" w:rsidRDefault="00564426" w:rsidP="006517F1">
            <w:pPr>
              <w:spacing w:before="60" w:after="24"/>
              <w:ind w:left="377" w:hanging="37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Clave en e</w:t>
            </w:r>
            <w:r>
              <w:rPr>
                <w:rFonts w:ascii="Arial" w:hAnsi="Arial" w:cs="Arial"/>
                <w:sz w:val="16"/>
                <w:szCs w:val="18"/>
              </w:rPr>
              <w:t xml:space="preserve">l RFC con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homoclave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: ________</w:t>
            </w:r>
            <w:r w:rsidRPr="00790078">
              <w:rPr>
                <w:rFonts w:ascii="Arial" w:hAnsi="Arial" w:cs="Arial"/>
                <w:sz w:val="16"/>
                <w:szCs w:val="18"/>
              </w:rPr>
              <w:t>________________ Correo electrónico: _____</w:t>
            </w:r>
            <w:r>
              <w:rPr>
                <w:rFonts w:ascii="Arial" w:hAnsi="Arial" w:cs="Arial"/>
                <w:sz w:val="16"/>
                <w:szCs w:val="18"/>
              </w:rPr>
              <w:t>___________________________</w:t>
            </w:r>
          </w:p>
          <w:p w:rsidR="00564426" w:rsidRPr="00790078" w:rsidRDefault="00564426" w:rsidP="006517F1">
            <w:pPr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Teléfono de contacto: ______________________________________________________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___________________________</w:t>
            </w:r>
          </w:p>
          <w:p w:rsidR="00564426" w:rsidRPr="00790078" w:rsidRDefault="00564426" w:rsidP="006517F1">
            <w:pPr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No. de Patente/No. de </w:t>
            </w:r>
            <w:proofErr w:type="spellStart"/>
            <w:r w:rsidRPr="00790078">
              <w:rPr>
                <w:rFonts w:ascii="Arial" w:hAnsi="Arial" w:cs="Arial"/>
                <w:sz w:val="16"/>
                <w:szCs w:val="18"/>
              </w:rPr>
              <w:t>CAAT</w:t>
            </w:r>
            <w:proofErr w:type="spellEnd"/>
            <w:r w:rsidRPr="00790078">
              <w:rPr>
                <w:rFonts w:ascii="Arial" w:hAnsi="Arial" w:cs="Arial"/>
                <w:sz w:val="16"/>
                <w:szCs w:val="18"/>
              </w:rPr>
              <w:t>/No. de Recinto/Clave de Almacén/Importador (favor de especificar): ___________________________________________________________________________________________________</w:t>
            </w:r>
          </w:p>
          <w:p w:rsidR="00564426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Describir de manera general las actividades a que se dedique el solicitante: </w:t>
            </w:r>
            <w:r>
              <w:rPr>
                <w:rFonts w:ascii="Arial" w:hAnsi="Arial" w:cs="Arial"/>
                <w:sz w:val="16"/>
                <w:szCs w:val="18"/>
              </w:rPr>
              <w:t>______________________________________</w:t>
            </w:r>
          </w:p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64426" w:rsidRPr="00790078" w:rsidRDefault="00564426" w:rsidP="006517F1">
            <w:pPr>
              <w:tabs>
                <w:tab w:val="left" w:pos="233"/>
              </w:tabs>
              <w:spacing w:before="60" w:after="24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Información del representante legal, en su caso.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Nombre: ___________________________________________________________________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________________________</w:t>
            </w:r>
          </w:p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 xml:space="preserve">Clave en el RFC con </w:t>
            </w:r>
            <w:proofErr w:type="gramStart"/>
            <w:r w:rsidRPr="00790078">
              <w:rPr>
                <w:rFonts w:ascii="Arial" w:hAnsi="Arial" w:cs="Arial"/>
                <w:sz w:val="16"/>
                <w:szCs w:val="18"/>
              </w:rPr>
              <w:t>homoclave:_</w:t>
            </w:r>
            <w:proofErr w:type="gramEnd"/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___________________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64426" w:rsidRPr="00790078" w:rsidRDefault="00564426" w:rsidP="006517F1">
            <w:pPr>
              <w:tabs>
                <w:tab w:val="left" w:pos="233"/>
              </w:tabs>
              <w:spacing w:before="60" w:after="24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Datos generales del poder o acta constitutiva que otorga la representación legal.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26" w:rsidRPr="00790078" w:rsidRDefault="00564426" w:rsidP="006517F1">
            <w:pPr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Instrumento notarial: número: ___________________ Notaría: 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___________________</w:t>
            </w:r>
          </w:p>
          <w:p w:rsidR="00564426" w:rsidRPr="00790078" w:rsidRDefault="00564426" w:rsidP="006517F1">
            <w:pPr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Nombre del notario: _______________________________________________________</w:t>
            </w:r>
            <w:r>
              <w:rPr>
                <w:rFonts w:ascii="Arial" w:hAnsi="Arial" w:cs="Arial"/>
                <w:sz w:val="16"/>
                <w:szCs w:val="18"/>
              </w:rPr>
              <w:t>__ Fecha: ___________________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64426" w:rsidRPr="00790078" w:rsidRDefault="00564426" w:rsidP="006517F1">
            <w:pPr>
              <w:tabs>
                <w:tab w:val="left" w:pos="233"/>
              </w:tabs>
              <w:spacing w:before="60" w:after="24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Persona autorizada y domicilio para oír y recibir notificaciones.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4426" w:rsidRPr="00790078" w:rsidRDefault="00564426" w:rsidP="006517F1">
            <w:pPr>
              <w:tabs>
                <w:tab w:val="left" w:pos="3955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Nombre: ___________________________________________________________________________________________</w:t>
            </w:r>
          </w:p>
          <w:p w:rsidR="00564426" w:rsidRPr="00790078" w:rsidRDefault="00564426" w:rsidP="006517F1">
            <w:pPr>
              <w:tabs>
                <w:tab w:val="left" w:leader="underscore" w:pos="8451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Domicilio para oír y recibir notificaciones:____________________________________________________________________ ______________________________________________________________________________________________________________________________________________________________________________________________________</w:t>
            </w:r>
          </w:p>
          <w:p w:rsidR="00564426" w:rsidRPr="00790078" w:rsidRDefault="00564426" w:rsidP="006517F1">
            <w:pPr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Teléfono: ____________________________Correo electrónico: ___________________</w:t>
            </w:r>
            <w:r>
              <w:rPr>
                <w:rFonts w:ascii="Arial" w:hAnsi="Arial" w:cs="Arial"/>
                <w:sz w:val="16"/>
                <w:szCs w:val="18"/>
              </w:rPr>
              <w:t>____________________________</w:t>
            </w:r>
          </w:p>
        </w:tc>
      </w:tr>
      <w:tr w:rsidR="00564426" w:rsidRPr="00790078" w:rsidTr="0056442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564426" w:rsidRPr="00790078" w:rsidRDefault="00564426" w:rsidP="006517F1">
            <w:pPr>
              <w:tabs>
                <w:tab w:val="left" w:pos="233"/>
              </w:tabs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Marcar con una “X” la opción correspondiente:</w:t>
            </w:r>
          </w:p>
        </w:tc>
      </w:tr>
      <w:tr w:rsidR="00564426" w:rsidRPr="00790078" w:rsidTr="00564426">
        <w:trPr>
          <w:trHeight w:val="20"/>
        </w:trPr>
        <w:tc>
          <w:tcPr>
            <w:tcW w:w="4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426" w:rsidRPr="00790078" w:rsidRDefault="00564426" w:rsidP="006517F1">
            <w:pPr>
              <w:spacing w:before="60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Indique si la solicitud ha sido previamente presentada ante la misma autoridad u otra distinta, en caso afirmativo describa la situación en la que se encuentra.</w:t>
            </w:r>
          </w:p>
          <w:p w:rsidR="00564426" w:rsidRPr="00790078" w:rsidRDefault="00564426" w:rsidP="006517F1">
            <w:pPr>
              <w:spacing w:before="60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NO</w:t>
            </w:r>
          </w:p>
        </w:tc>
      </w:tr>
      <w:tr w:rsidR="00564426" w:rsidRPr="00790078" w:rsidTr="00564426">
        <w:trPr>
          <w:trHeight w:val="20"/>
        </w:trPr>
        <w:tc>
          <w:tcPr>
            <w:tcW w:w="4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26" w:rsidRPr="00790078" w:rsidRDefault="00564426" w:rsidP="006517F1">
            <w:pPr>
              <w:spacing w:before="60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Indique si la solicitud ha sido objeto de algún proceso administrativo o judicial, en caso afirmativo describa la situación en la que se encuentra.</w:t>
            </w:r>
          </w:p>
          <w:p w:rsidR="00564426" w:rsidRPr="00790078" w:rsidRDefault="00564426" w:rsidP="006517F1">
            <w:pPr>
              <w:spacing w:before="60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SI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NO</w:t>
            </w:r>
          </w:p>
        </w:tc>
      </w:tr>
      <w:tr w:rsidR="00564426" w:rsidRPr="00790078" w:rsidTr="00564426">
        <w:trPr>
          <w:trHeight w:val="20"/>
        </w:trPr>
        <w:tc>
          <w:tcPr>
            <w:tcW w:w="4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4426" w:rsidRDefault="00564426" w:rsidP="006517F1">
            <w:pPr>
              <w:spacing w:before="60" w:after="24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Si el trámite lo realizó por mensajería, indique si requiere que la documentación original que presentó con este formato, le sea devuelta. Describa en que consiste:</w:t>
            </w:r>
          </w:p>
          <w:p w:rsidR="00564426" w:rsidRPr="00790078" w:rsidRDefault="00564426" w:rsidP="006517F1">
            <w:pPr>
              <w:spacing w:before="60" w:after="24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SI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NO</w:t>
            </w:r>
          </w:p>
        </w:tc>
      </w:tr>
      <w:tr w:rsidR="00564426" w:rsidRPr="00790078" w:rsidTr="00564426">
        <w:trPr>
          <w:trHeight w:val="20"/>
        </w:trPr>
        <w:tc>
          <w:tcPr>
            <w:tcW w:w="4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Declaro bajo protesta de decir verdad que:</w:t>
            </w:r>
          </w:p>
          <w:p w:rsidR="00564426" w:rsidRPr="00790078" w:rsidRDefault="00564426" w:rsidP="006517F1">
            <w:pPr>
              <w:spacing w:before="60" w:after="24"/>
              <w:ind w:left="417" w:hanging="41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1.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La información contenida en este documento es verdadera y me hago responsable de comprobar lo aquí declarado. Estoy consciente que seré responsable por cualquier declaración falsa u omisa hecha en o relacionada con el presente documento.</w:t>
            </w:r>
          </w:p>
          <w:p w:rsidR="00564426" w:rsidRPr="00790078" w:rsidRDefault="00564426" w:rsidP="006517F1">
            <w:pPr>
              <w:spacing w:before="60" w:after="24"/>
              <w:ind w:left="417" w:hanging="417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2.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Las facultades otorgadas no me han sido modificadas o revocadas para realizar actos de administración o los necesarios en las gestiones del presente trámite.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564426" w:rsidRPr="00790078" w:rsidRDefault="00564426" w:rsidP="006517F1">
            <w:pPr>
              <w:spacing w:before="60" w:after="24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sym w:font="Wingdings" w:char="F06F"/>
            </w:r>
          </w:p>
        </w:tc>
      </w:tr>
    </w:tbl>
    <w:p w:rsidR="00564426" w:rsidRPr="00790078" w:rsidRDefault="00564426" w:rsidP="00564426">
      <w:pPr>
        <w:spacing w:after="60" w:line="200" w:lineRule="exact"/>
        <w:jc w:val="center"/>
        <w:rPr>
          <w:rFonts w:ascii="Arial" w:hAnsi="Arial" w:cs="Arial"/>
          <w:sz w:val="16"/>
          <w:szCs w:val="18"/>
        </w:rPr>
      </w:pPr>
    </w:p>
    <w:p w:rsidR="00564426" w:rsidRPr="00790078" w:rsidRDefault="00564426" w:rsidP="00564426">
      <w:pPr>
        <w:spacing w:line="216" w:lineRule="exact"/>
        <w:jc w:val="center"/>
        <w:rPr>
          <w:rFonts w:ascii="Arial" w:hAnsi="Arial" w:cs="Arial"/>
          <w:sz w:val="16"/>
          <w:szCs w:val="18"/>
        </w:rPr>
      </w:pPr>
      <w:r w:rsidRPr="00790078">
        <w:rPr>
          <w:rFonts w:ascii="Arial" w:hAnsi="Arial" w:cs="Arial"/>
          <w:sz w:val="16"/>
          <w:szCs w:val="18"/>
        </w:rPr>
        <w:t>________________________________________________________________________________</w:t>
      </w:r>
    </w:p>
    <w:p w:rsidR="00564426" w:rsidRPr="00790078" w:rsidRDefault="00564426" w:rsidP="00564426">
      <w:pPr>
        <w:spacing w:line="216" w:lineRule="exact"/>
        <w:jc w:val="center"/>
        <w:rPr>
          <w:rFonts w:ascii="Arial" w:hAnsi="Arial" w:cs="Arial"/>
          <w:b/>
          <w:sz w:val="16"/>
          <w:szCs w:val="18"/>
        </w:rPr>
      </w:pPr>
      <w:r w:rsidRPr="00790078">
        <w:rPr>
          <w:rFonts w:ascii="Arial" w:hAnsi="Arial" w:cs="Arial"/>
          <w:b/>
          <w:sz w:val="16"/>
          <w:szCs w:val="18"/>
        </w:rPr>
        <w:t>Nombre y firma del solicitante</w:t>
      </w:r>
    </w:p>
    <w:p w:rsidR="00564426" w:rsidRPr="00790078" w:rsidRDefault="00564426" w:rsidP="00564426">
      <w:pPr>
        <w:spacing w:after="101" w:line="216" w:lineRule="exact"/>
        <w:ind w:firstLine="288"/>
        <w:jc w:val="center"/>
        <w:rPr>
          <w:rFonts w:ascii="Arial" w:hAnsi="Arial" w:cs="Arial"/>
          <w:sz w:val="16"/>
          <w:szCs w:val="18"/>
        </w:rPr>
      </w:pPr>
      <w:r w:rsidRPr="00790078">
        <w:rPr>
          <w:rFonts w:ascii="Arial" w:hAnsi="Arial" w:cs="Arial"/>
          <w:sz w:val="16"/>
          <w:szCs w:val="18"/>
        </w:rPr>
        <w:t>(Persona física solicitante o representante legal)</w:t>
      </w:r>
    </w:p>
    <w:p w:rsidR="00564426" w:rsidRPr="00790078" w:rsidRDefault="00564426" w:rsidP="00564426">
      <w:pPr>
        <w:pStyle w:val="Texto"/>
        <w:jc w:val="center"/>
        <w:rPr>
          <w:b/>
          <w:sz w:val="16"/>
          <w:szCs w:val="18"/>
        </w:rPr>
      </w:pPr>
      <w:r w:rsidRPr="00790078">
        <w:rPr>
          <w:b/>
          <w:sz w:val="16"/>
          <w:szCs w:val="18"/>
        </w:rPr>
        <w:lastRenderedPageBreak/>
        <w:t>Instrucciones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828"/>
      </w:tblGrid>
      <w:tr w:rsidR="00564426" w:rsidRPr="00790078" w:rsidTr="006517F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26" w:rsidRPr="00790078" w:rsidRDefault="00564426" w:rsidP="006517F1">
            <w:pPr>
              <w:spacing w:after="101" w:line="232" w:lineRule="exact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  <w:u w:val="single"/>
              </w:rPr>
              <w:t>Información general</w:t>
            </w:r>
          </w:p>
        </w:tc>
      </w:tr>
      <w:tr w:rsidR="00564426" w:rsidRPr="00790078" w:rsidTr="006517F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26" w:rsidRPr="00790078" w:rsidRDefault="00564426" w:rsidP="006517F1">
            <w:pPr>
              <w:autoSpaceDE w:val="0"/>
              <w:autoSpaceDN w:val="0"/>
              <w:spacing w:after="101" w:line="232" w:lineRule="exact"/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El presente formato es de libre impresión y debe ser llenado a máquina o con letra de molde, con bolígrafo a tinta negra o azul, sin invadir los límites de los recuadros.</w:t>
            </w:r>
          </w:p>
        </w:tc>
      </w:tr>
      <w:tr w:rsidR="00564426" w:rsidRPr="00790078" w:rsidTr="006517F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26" w:rsidRPr="00790078" w:rsidRDefault="00564426" w:rsidP="006517F1">
            <w:pPr>
              <w:spacing w:after="101" w:line="232" w:lineRule="exact"/>
              <w:ind w:left="309" w:hanging="309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  <w:u w:val="single"/>
              </w:rPr>
              <w:t>Requisitos: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b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Original o copia certificada y copia simple para cotejo del poder general para actos de administración del representante legal del interesado, siempre que se trate de solicitudes que no se presenten por propio derecho.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Original o copia certificada y copia simple para cotejo de la identificación oficial vigente del representante legal o de la persona que lo hace por su propio derecho.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III.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Copia simple del oficio de autorización para inicio de operaciones emitido por la DGJA, para el caso de los recintos fiscalizados y almacenes generales de depósito.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IV.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 xml:space="preserve">En el supuesto de que haya solicitado la devolución de la documentación original que presentó con este formato, deberá anexar una guía </w:t>
            </w:r>
            <w:proofErr w:type="spellStart"/>
            <w:r w:rsidRPr="00790078">
              <w:rPr>
                <w:rFonts w:ascii="Arial" w:hAnsi="Arial" w:cs="Arial"/>
                <w:sz w:val="16"/>
                <w:szCs w:val="18"/>
              </w:rPr>
              <w:t>pre-pagada</w:t>
            </w:r>
            <w:proofErr w:type="spellEnd"/>
            <w:r w:rsidRPr="00790078">
              <w:rPr>
                <w:rFonts w:ascii="Arial" w:hAnsi="Arial" w:cs="Arial"/>
                <w:sz w:val="16"/>
                <w:szCs w:val="18"/>
              </w:rPr>
              <w:t xml:space="preserve"> con los datos a los que se remitirá dicha documentación.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V.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Tratándose de la renovación, deberá solicitarla un mes antes del vencimiento mediante el presente formato.</w:t>
            </w:r>
          </w:p>
        </w:tc>
      </w:tr>
      <w:tr w:rsidR="00564426" w:rsidRPr="00790078" w:rsidTr="006517F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26" w:rsidRPr="00790078" w:rsidRDefault="00564426" w:rsidP="006517F1">
            <w:pPr>
              <w:autoSpaceDE w:val="0"/>
              <w:autoSpaceDN w:val="0"/>
              <w:spacing w:after="101" w:line="232" w:lineRule="exact"/>
              <w:rPr>
                <w:rFonts w:ascii="Arial" w:hAnsi="Arial" w:cs="Arial"/>
                <w:b/>
                <w:sz w:val="16"/>
                <w:szCs w:val="18"/>
                <w:u w:val="single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  <w:u w:val="single"/>
              </w:rPr>
              <w:t>Opciones de presentación</w:t>
            </w:r>
          </w:p>
          <w:p w:rsidR="00564426" w:rsidRPr="00790078" w:rsidRDefault="00564426" w:rsidP="006517F1">
            <w:pPr>
              <w:spacing w:after="101" w:line="232" w:lineRule="exact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>El trámite podrá presentarse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En la oficialía de partes de la DGMEIA.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b/>
                <w:sz w:val="16"/>
                <w:szCs w:val="18"/>
                <w:u w:val="single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Mediante los servicios de las empresas de mensajería, en este caso, deberá señalar como destinatario a la DGMEIA.</w:t>
            </w:r>
          </w:p>
        </w:tc>
      </w:tr>
      <w:tr w:rsidR="00564426" w:rsidRPr="00790078" w:rsidTr="006517F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26" w:rsidRPr="00790078" w:rsidRDefault="00564426" w:rsidP="006517F1">
            <w:pPr>
              <w:spacing w:after="101" w:line="232" w:lineRule="exact"/>
              <w:rPr>
                <w:rFonts w:ascii="Arial" w:hAnsi="Arial" w:cs="Arial"/>
                <w:b/>
                <w:sz w:val="16"/>
                <w:szCs w:val="18"/>
                <w:u w:val="single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  <w:u w:val="single"/>
              </w:rPr>
              <w:t>Indicaciones especificas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Cuando el solicitante sea funcionario público de alguna dependencia de gobierno, la solicitud se realizará mediante oficio dirigido a la DGMEIA, el cual deberá contener los siguientes datos: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a)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Nombre del funcionario público que resguardará la cuenta.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b)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Cargo.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c)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Clave en el RFC.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d)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Dirección.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e)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Teléfono.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f)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Correo electrónico.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g)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Firma del jefe inmediato.</w:t>
            </w:r>
          </w:p>
          <w:p w:rsidR="00564426" w:rsidRPr="00790078" w:rsidRDefault="00564426" w:rsidP="006517F1">
            <w:pPr>
              <w:spacing w:after="101" w:line="232" w:lineRule="exact"/>
              <w:ind w:left="1134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h)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Consultas solicitadas.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sz w:val="16"/>
                <w:szCs w:val="18"/>
              </w:rPr>
              <w:tab/>
              <w:t>Adicionalmente, el funcionario público interesado deberá presentar original y copia para cotejo de su credencial vigente expedida por la dependencia de gobierno de que se trate.</w:t>
            </w:r>
          </w:p>
        </w:tc>
      </w:tr>
      <w:tr w:rsidR="00564426" w:rsidRPr="00790078" w:rsidTr="006517F1">
        <w:trPr>
          <w:trHeight w:val="20"/>
        </w:trPr>
        <w:tc>
          <w:tcPr>
            <w:tcW w:w="5000" w:type="pct"/>
            <w:shd w:val="clear" w:color="auto" w:fill="auto"/>
          </w:tcPr>
          <w:p w:rsidR="00564426" w:rsidRPr="00790078" w:rsidRDefault="00564426" w:rsidP="006517F1">
            <w:pPr>
              <w:spacing w:after="101" w:line="232" w:lineRule="exact"/>
              <w:rPr>
                <w:rFonts w:ascii="Arial" w:hAnsi="Arial" w:cs="Arial"/>
                <w:b/>
                <w:sz w:val="16"/>
                <w:szCs w:val="18"/>
                <w:u w:val="single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  <w:u w:val="single"/>
              </w:rPr>
              <w:t>Información adicional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La autoridad dará respuesta en un plazo no mayor a diez días hábiles mediante oficio dirigido al domicilio señalado para oír y recibir notificaciones y enviará al correo electrónico del solicitante la contraseña y el usuario para acceder al SOIA.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II.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En caso de haber cambios en la clave del RFC, nombre, denominación o razón social, se deberá realizar una nueva solicitud cubriendo la totalidad de los requisitos.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III.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En caso de olvido de contraseña, se deberá enviar un correo electrónico a soporte.soia@sat.gob.mx solicitando el reenvío del usuario y contraseña, los cuales serán enviados al correo electrónico registrado en el SOIA, siempre que la cuenta se encuentre vigente.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IV.</w:t>
            </w:r>
            <w:r w:rsidRPr="00790078">
              <w:rPr>
                <w:rFonts w:ascii="Arial" w:hAnsi="Arial" w:cs="Arial"/>
                <w:sz w:val="16"/>
                <w:szCs w:val="18"/>
              </w:rPr>
              <w:tab/>
              <w:t>Para cualquier falla o problemática relacionada con el SOIA, el SAT pone a su disposición el correo electrónico soporte.soia@sat.gob.mx.</w:t>
            </w:r>
          </w:p>
          <w:p w:rsidR="00564426" w:rsidRPr="00790078" w:rsidRDefault="00564426" w:rsidP="006517F1">
            <w:pPr>
              <w:pStyle w:val="texto0"/>
              <w:spacing w:line="232" w:lineRule="exact"/>
              <w:ind w:left="567" w:hanging="567"/>
              <w:rPr>
                <w:rFonts w:ascii="Arial" w:hAnsi="Arial" w:cs="Arial"/>
                <w:sz w:val="16"/>
                <w:szCs w:val="18"/>
              </w:rPr>
            </w:pPr>
            <w:r w:rsidRPr="00790078">
              <w:rPr>
                <w:rFonts w:ascii="Arial" w:hAnsi="Arial" w:cs="Arial"/>
                <w:b/>
                <w:sz w:val="16"/>
                <w:szCs w:val="18"/>
              </w:rPr>
              <w:t>V.</w:t>
            </w:r>
            <w:r w:rsidRPr="00790078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790078">
              <w:rPr>
                <w:rFonts w:ascii="Arial" w:hAnsi="Arial" w:cs="Arial"/>
                <w:sz w:val="16"/>
                <w:szCs w:val="18"/>
              </w:rPr>
              <w:t>El usuario y contraseña tendrá una vigencia de hasta por cinco años.</w:t>
            </w:r>
          </w:p>
        </w:tc>
      </w:tr>
    </w:tbl>
    <w:p w:rsidR="004A2301" w:rsidRPr="00564426" w:rsidRDefault="004A2301" w:rsidP="00564426">
      <w:pPr>
        <w:rPr>
          <w:sz w:val="2"/>
          <w:szCs w:val="2"/>
        </w:rPr>
      </w:pPr>
      <w:bookmarkStart w:id="0" w:name="_GoBack"/>
      <w:bookmarkEnd w:id="0"/>
    </w:p>
    <w:sectPr w:rsidR="004A2301" w:rsidRPr="00564426" w:rsidSect="00564426">
      <w:pgSz w:w="12240" w:h="15840"/>
      <w:pgMar w:top="1151" w:right="1701" w:bottom="12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26"/>
    <w:rsid w:val="004A2301"/>
    <w:rsid w:val="005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E8D7"/>
  <w15:chartTrackingRefBased/>
  <w15:docId w15:val="{0EF1A660-F068-4063-B278-2639C331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56442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6442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564426"/>
    <w:pPr>
      <w:widowControl w:val="0"/>
      <w:adjustRightInd w:val="0"/>
      <w:spacing w:after="101" w:line="216" w:lineRule="exact"/>
      <w:ind w:firstLine="288"/>
      <w:jc w:val="both"/>
      <w:textAlignment w:val="baseline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Administración Tributaria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Paz Lopez</dc:creator>
  <cp:keywords/>
  <dc:description/>
  <cp:lastModifiedBy>Claudia De Paz Lopez</cp:lastModifiedBy>
  <cp:revision>1</cp:revision>
  <dcterms:created xsi:type="dcterms:W3CDTF">2024-02-07T21:47:00Z</dcterms:created>
  <dcterms:modified xsi:type="dcterms:W3CDTF">2024-02-07T21:49:00Z</dcterms:modified>
</cp:coreProperties>
</file>