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598" w:rsidRPr="00DE1779" w:rsidRDefault="0012683B" w:rsidP="0012683B">
      <w:pPr>
        <w:spacing w:after="0" w:line="240" w:lineRule="auto"/>
        <w:jc w:val="center"/>
        <w:outlineLvl w:val="4"/>
        <w:rPr>
          <w:rFonts w:ascii="Montserrat" w:eastAsia="Times New Roman" w:hAnsi="Montserrat"/>
          <w:b/>
          <w:bCs/>
          <w:iCs/>
          <w:noProof w:val="0"/>
          <w:sz w:val="20"/>
          <w:szCs w:val="20"/>
          <w:lang w:val="es-MX" w:eastAsia="es-ES"/>
        </w:rPr>
      </w:pPr>
      <w:bookmarkStart w:id="0" w:name="_GoBack"/>
      <w:bookmarkEnd w:id="0"/>
      <w:r w:rsidRPr="00B05D6B">
        <w:rPr>
          <w:rFonts w:ascii="Montserrat" w:eastAsia="Times New Roman" w:hAnsi="Montserrat"/>
          <w:b/>
          <w:noProof w:val="0"/>
          <w:sz w:val="20"/>
          <w:szCs w:val="20"/>
          <w:lang w:val="es-MX" w:eastAsia="es-ES"/>
        </w:rPr>
        <w:t>ANEXO 13 REGISTRA LA SALIDA DE MERCANCÍA DEL ALMACEN</w:t>
      </w:r>
    </w:p>
    <w:p w:rsidR="00C31598" w:rsidRPr="00DE1779" w:rsidRDefault="00C31598" w:rsidP="00C31598">
      <w:pPr>
        <w:spacing w:after="0" w:line="240" w:lineRule="auto"/>
        <w:jc w:val="both"/>
        <w:rPr>
          <w:rFonts w:ascii="Montserrat" w:eastAsia="Times New Roman" w:hAnsi="Montserrat"/>
          <w:noProof w:val="0"/>
          <w:sz w:val="20"/>
          <w:szCs w:val="20"/>
          <w:lang w:val="es-MX" w:eastAsia="es-ES"/>
        </w:rPr>
      </w:pPr>
    </w:p>
    <w:p w:rsidR="00C31598" w:rsidRPr="00DE1779" w:rsidRDefault="00C31598" w:rsidP="00C31598">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b/>
          <w:noProof w:val="0"/>
          <w:sz w:val="20"/>
          <w:szCs w:val="20"/>
          <w:lang w:val="es-MX" w:eastAsia="es-ES"/>
        </w:rPr>
        <w:t>NOTA</w:t>
      </w:r>
      <w:r w:rsidRPr="00DE1779">
        <w:rPr>
          <w:rFonts w:ascii="Montserrat" w:eastAsia="Times New Roman" w:hAnsi="Montserrat"/>
          <w:noProof w:val="0"/>
          <w:sz w:val="20"/>
          <w:szCs w:val="20"/>
          <w:lang w:val="es-MX" w:eastAsia="es-ES"/>
        </w:rPr>
        <w:t xml:space="preserve">: Para que el recinto pueda registrar la salida de mercancía del almacén debe haber registrado antes una operación de autorización de salida para la mercancía en cuestión, para mayor información vea </w:t>
      </w:r>
      <w:hyperlink w:anchor="_Registra_la_salida" w:history="1">
        <w:r w:rsidRPr="00DE1779">
          <w:rPr>
            <w:rFonts w:ascii="Montserrat" w:eastAsia="Times New Roman" w:hAnsi="Montserrat"/>
            <w:noProof w:val="0"/>
            <w:color w:val="0000FF"/>
            <w:sz w:val="20"/>
            <w:szCs w:val="20"/>
            <w:u w:val="single"/>
            <w:lang w:val="es-MX" w:eastAsia="es-ES"/>
          </w:rPr>
          <w:t>Registra la autorización de salida de mercancías del almacén</w:t>
        </w:r>
      </w:hyperlink>
      <w:r w:rsidRPr="00DE1779">
        <w:rPr>
          <w:rFonts w:ascii="Montserrat" w:eastAsia="Times New Roman" w:hAnsi="Montserrat"/>
          <w:noProof w:val="0"/>
          <w:sz w:val="20"/>
          <w:szCs w:val="20"/>
          <w:lang w:val="es-MX" w:eastAsia="es-ES"/>
        </w:rPr>
        <w:t>.</w:t>
      </w:r>
    </w:p>
    <w:p w:rsidR="00C31598" w:rsidRPr="00DE1779" w:rsidRDefault="00C31598" w:rsidP="00C31598">
      <w:pPr>
        <w:spacing w:before="180" w:after="100" w:line="240" w:lineRule="auto"/>
        <w:jc w:val="both"/>
        <w:outlineLvl w:val="5"/>
        <w:rPr>
          <w:rFonts w:ascii="Montserrat" w:eastAsia="Times New Roman" w:hAnsi="Montserrat"/>
          <w:bCs/>
          <w:smallCaps/>
          <w:noProof w:val="0"/>
          <w:color w:val="336699"/>
          <w:sz w:val="20"/>
          <w:szCs w:val="20"/>
          <w:u w:val="single"/>
          <w:lang w:val="es-MX" w:eastAsia="es-ES"/>
        </w:rPr>
      </w:pPr>
      <w:bookmarkStart w:id="1" w:name="_Toc90115716"/>
      <w:bookmarkStart w:id="2" w:name="_Toc270435893"/>
      <w:r w:rsidRPr="00DE1779">
        <w:rPr>
          <w:rFonts w:ascii="Montserrat" w:eastAsia="Times New Roman" w:hAnsi="Montserrat"/>
          <w:bCs/>
          <w:smallCaps/>
          <w:noProof w:val="0"/>
          <w:color w:val="336699"/>
          <w:sz w:val="20"/>
          <w:szCs w:val="20"/>
          <w:u w:val="single"/>
          <w:lang w:val="es-MX" w:eastAsia="es-ES"/>
        </w:rPr>
        <w:t>Mensaje SOAP de salida con uno o más pedimento</w:t>
      </w:r>
      <w:bookmarkEnd w:id="1"/>
      <w:r w:rsidRPr="00DE1779">
        <w:rPr>
          <w:rFonts w:ascii="Montserrat" w:eastAsia="Times New Roman" w:hAnsi="Montserrat"/>
          <w:bCs/>
          <w:smallCaps/>
          <w:noProof w:val="0"/>
          <w:color w:val="336699"/>
          <w:sz w:val="20"/>
          <w:szCs w:val="20"/>
          <w:u w:val="single"/>
          <w:lang w:val="es-MX" w:eastAsia="es-ES"/>
        </w:rPr>
        <w:t>s</w:t>
      </w:r>
      <w:bookmarkEnd w:id="2"/>
    </w:p>
    <w:p w:rsidR="00C31598" w:rsidRPr="00DE1779" w:rsidRDefault="00C31598" w:rsidP="00C31598">
      <w:pPr>
        <w:spacing w:after="0" w:line="240" w:lineRule="auto"/>
        <w:jc w:val="both"/>
        <w:rPr>
          <w:rFonts w:ascii="Montserrat" w:eastAsia="Times New Roman" w:hAnsi="Montserrat"/>
          <w:noProof w:val="0"/>
          <w:sz w:val="20"/>
          <w:szCs w:val="20"/>
          <w:lang w:val="es-MX" w:eastAsia="es-ES"/>
        </w:rPr>
      </w:pPr>
      <w:r w:rsidRPr="00DE1779">
        <w:rPr>
          <w:rFonts w:ascii="Montserrat" w:eastAsia="Times New Roman" w:hAnsi="Montserrat"/>
          <w:noProof w:val="0"/>
          <w:sz w:val="20"/>
          <w:szCs w:val="20"/>
          <w:lang w:val="es-MX" w:eastAsia="es-ES"/>
        </w:rPr>
        <w:t>Este es el formato del mensaje SOAP para registrar la salida de mercancías del almacén del recinto fiscalizado con uno o más pedimentos.</w:t>
      </w:r>
    </w:p>
    <w:p w:rsidR="00C31598" w:rsidRPr="00DE1779" w:rsidRDefault="00C31598" w:rsidP="00C31598">
      <w:pPr>
        <w:spacing w:after="0" w:line="240" w:lineRule="auto"/>
        <w:jc w:val="both"/>
        <w:rPr>
          <w:rFonts w:ascii="Montserrat" w:eastAsia="Times New Roman" w:hAnsi="Montserrat"/>
          <w:noProof w:val="0"/>
          <w:sz w:val="20"/>
          <w:szCs w:val="20"/>
          <w:lang w:val="es-MX" w:eastAsia="es-E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POST /</w:t>
      </w:r>
      <w:proofErr w:type="spellStart"/>
      <w:r w:rsidRPr="00DE1779">
        <w:rPr>
          <w:rFonts w:ascii="Montserrat" w:eastAsia="Times New Roman" w:hAnsi="Montserrat" w:cs="Courier New"/>
          <w:noProof w:val="0"/>
          <w:color w:val="000000"/>
          <w:sz w:val="20"/>
          <w:szCs w:val="20"/>
          <w:lang w:val="en-US"/>
        </w:rPr>
        <w:t>wsRefis</w:t>
      </w:r>
      <w:proofErr w:type="spellEnd"/>
      <w:r w:rsidRPr="00DE1779">
        <w:rPr>
          <w:rFonts w:ascii="Montserrat" w:eastAsia="Times New Roman" w:hAnsi="Montserrat" w:cs="Courier New"/>
          <w:noProof w:val="0"/>
          <w:color w:val="000000"/>
          <w:sz w:val="20"/>
          <w:szCs w:val="20"/>
          <w:lang w:val="en-US"/>
        </w:rPr>
        <w:t>/RecintosFis.asmx HTTP/1.1</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Host: satcpnnxch02</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Content-Type: text/xml; charset=utf-8</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 xml:space="preserve">Content-Length: </w:t>
      </w:r>
      <w:r w:rsidRPr="00DE1779">
        <w:rPr>
          <w:rFonts w:ascii="Montserrat" w:eastAsia="Times New Roman" w:hAnsi="Montserrat" w:cs="Courier New"/>
          <w:b/>
          <w:bCs/>
          <w:noProof w:val="0"/>
          <w:color w:val="00008B"/>
          <w:sz w:val="20"/>
          <w:szCs w:val="20"/>
          <w:lang w:val="en-US"/>
        </w:rPr>
        <w:t>length</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proofErr w:type="spellStart"/>
      <w:r w:rsidRPr="00DE1779">
        <w:rPr>
          <w:rFonts w:ascii="Montserrat" w:eastAsia="Times New Roman" w:hAnsi="Montserrat" w:cs="Courier New"/>
          <w:noProof w:val="0"/>
          <w:color w:val="000000"/>
          <w:sz w:val="20"/>
          <w:szCs w:val="20"/>
          <w:lang w:val="en-US"/>
        </w:rPr>
        <w:t>SOAPAction</w:t>
      </w:r>
      <w:proofErr w:type="spellEnd"/>
      <w:r w:rsidRPr="00DE1779">
        <w:rPr>
          <w:rFonts w:ascii="Montserrat" w:eastAsia="Times New Roman" w:hAnsi="Montserrat" w:cs="Courier New"/>
          <w:noProof w:val="0"/>
          <w:color w:val="000000"/>
          <w:sz w:val="20"/>
          <w:szCs w:val="20"/>
          <w:lang w:val="en-US"/>
        </w:rPr>
        <w:t>: "http://Recintos/ServiciosWebXml/registraSalidaPedim"</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proofErr w:type="gramStart"/>
      <w:r w:rsidRPr="00DE1779">
        <w:rPr>
          <w:rFonts w:ascii="Montserrat" w:eastAsia="Times New Roman" w:hAnsi="Montserrat" w:cs="Courier New"/>
          <w:noProof w:val="0"/>
          <w:color w:val="000000"/>
          <w:sz w:val="20"/>
          <w:szCs w:val="20"/>
          <w:lang w:val="en-US"/>
        </w:rPr>
        <w:t>&lt;?xml</w:t>
      </w:r>
      <w:proofErr w:type="gramEnd"/>
      <w:r w:rsidRPr="00DE1779">
        <w:rPr>
          <w:rFonts w:ascii="Montserrat" w:eastAsia="Times New Roman" w:hAnsi="Montserrat" w:cs="Courier New"/>
          <w:noProof w:val="0"/>
          <w:color w:val="000000"/>
          <w:sz w:val="20"/>
          <w:szCs w:val="20"/>
          <w:lang w:val="en-US"/>
        </w:rPr>
        <w:t xml:space="preserve"> version="1.0" encoding="utf-8"?&gt;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soap</w:t>
      </w:r>
      <w:proofErr w:type="gramStart"/>
      <w:r w:rsidRPr="00DE1779">
        <w:rPr>
          <w:rFonts w:ascii="Montserrat" w:eastAsia="Times New Roman" w:hAnsi="Montserrat" w:cs="Courier New"/>
          <w:noProof w:val="0"/>
          <w:color w:val="000000"/>
          <w:sz w:val="20"/>
          <w:szCs w:val="20"/>
          <w:lang w:val="en-US"/>
        </w:rPr>
        <w:t>:Envelope</w:t>
      </w:r>
      <w:proofErr w:type="spellEnd"/>
      <w:proofErr w:type="gramEnd"/>
      <w:r w:rsidRPr="00DE1779">
        <w:rPr>
          <w:rFonts w:ascii="Montserrat" w:eastAsia="Times New Roman" w:hAnsi="Montserrat" w:cs="Courier New"/>
          <w:noProof w:val="0"/>
          <w:color w:val="000000"/>
          <w:sz w:val="20"/>
          <w:szCs w:val="20"/>
          <w:lang w:val="en-US"/>
        </w:rPr>
        <w:t xml:space="preserve"> </w:t>
      </w:r>
      <w:proofErr w:type="spellStart"/>
      <w:r w:rsidRPr="00DE1779">
        <w:rPr>
          <w:rFonts w:ascii="Montserrat" w:eastAsia="Times New Roman" w:hAnsi="Montserrat" w:cs="Courier New"/>
          <w:noProof w:val="0"/>
          <w:color w:val="000000"/>
          <w:sz w:val="20"/>
          <w:szCs w:val="20"/>
          <w:lang w:val="en-US"/>
        </w:rPr>
        <w:t>xmlns:xsi</w:t>
      </w:r>
      <w:proofErr w:type="spellEnd"/>
      <w:r w:rsidRPr="00DE1779">
        <w:rPr>
          <w:rFonts w:ascii="Montserrat" w:eastAsia="Times New Roman" w:hAnsi="Montserrat" w:cs="Courier New"/>
          <w:noProof w:val="0"/>
          <w:color w:val="000000"/>
          <w:sz w:val="20"/>
          <w:szCs w:val="20"/>
          <w:lang w:val="en-US"/>
        </w:rPr>
        <w:t xml:space="preserve">="http://www.w3.org/2001/XMLSchema-instance" </w:t>
      </w:r>
      <w:proofErr w:type="spellStart"/>
      <w:r w:rsidRPr="00DE1779">
        <w:rPr>
          <w:rFonts w:ascii="Montserrat" w:eastAsia="Times New Roman" w:hAnsi="Montserrat" w:cs="Courier New"/>
          <w:noProof w:val="0"/>
          <w:color w:val="000000"/>
          <w:sz w:val="20"/>
          <w:szCs w:val="20"/>
          <w:lang w:val="en-US"/>
        </w:rPr>
        <w:t>xmlns:xsd</w:t>
      </w:r>
      <w:proofErr w:type="spellEnd"/>
      <w:r w:rsidRPr="00DE1779">
        <w:rPr>
          <w:rFonts w:ascii="Montserrat" w:eastAsia="Times New Roman" w:hAnsi="Montserrat" w:cs="Courier New"/>
          <w:noProof w:val="0"/>
          <w:color w:val="000000"/>
          <w:sz w:val="20"/>
          <w:szCs w:val="20"/>
          <w:lang w:val="en-US"/>
        </w:rPr>
        <w:t xml:space="preserve">="http://www.w3.org/2001/XMLSchema" </w:t>
      </w:r>
      <w:proofErr w:type="spellStart"/>
      <w:r w:rsidRPr="00DE1779">
        <w:rPr>
          <w:rFonts w:ascii="Montserrat" w:eastAsia="Times New Roman" w:hAnsi="Montserrat" w:cs="Courier New"/>
          <w:noProof w:val="0"/>
          <w:color w:val="000000"/>
          <w:sz w:val="20"/>
          <w:szCs w:val="20"/>
          <w:lang w:val="en-US"/>
        </w:rPr>
        <w:t>xmlns:soap</w:t>
      </w:r>
      <w:proofErr w:type="spellEnd"/>
      <w:r w:rsidRPr="00DE1779">
        <w:rPr>
          <w:rFonts w:ascii="Montserrat" w:eastAsia="Times New Roman" w:hAnsi="Montserrat" w:cs="Courier New"/>
          <w:noProof w:val="0"/>
          <w:color w:val="000000"/>
          <w:sz w:val="20"/>
          <w:szCs w:val="20"/>
          <w:lang w:val="en-US"/>
        </w:rPr>
        <w:t>="http://schemas.xmlsoap.org/soap/envelope/"&gt;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n-US"/>
        </w:rPr>
        <w:t xml:space="preserve">  </w:t>
      </w:r>
      <w:r w:rsidRPr="00DE1779">
        <w:rPr>
          <w:rFonts w:ascii="Montserrat" w:eastAsia="Times New Roman" w:hAnsi="Montserrat" w:cs="Courier New"/>
          <w:noProof w:val="0"/>
          <w:color w:val="000000"/>
          <w:sz w:val="20"/>
          <w:szCs w:val="20"/>
          <w:lang w:val="es-MX"/>
        </w:rPr>
        <w:t>&lt;</w:t>
      </w:r>
      <w:proofErr w:type="spellStart"/>
      <w:proofErr w:type="gramStart"/>
      <w:r w:rsidRPr="00DE1779">
        <w:rPr>
          <w:rFonts w:ascii="Montserrat" w:eastAsia="Times New Roman" w:hAnsi="Montserrat" w:cs="Courier New"/>
          <w:noProof w:val="0"/>
          <w:color w:val="000000"/>
          <w:sz w:val="20"/>
          <w:szCs w:val="20"/>
          <w:lang w:val="es-MX"/>
        </w:rPr>
        <w:t>soap:Header</w:t>
      </w:r>
      <w:proofErr w:type="spellEnd"/>
      <w:proofErr w:type="gram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EncabezadoSOAP</w:t>
      </w:r>
      <w:proofErr w:type="spellEnd"/>
      <w:r w:rsidRPr="00DE1779">
        <w:rPr>
          <w:rFonts w:ascii="Montserrat" w:eastAsia="Times New Roman" w:hAnsi="Montserrat" w:cs="Courier New"/>
          <w:noProof w:val="0"/>
          <w:color w:val="000000"/>
          <w:sz w:val="20"/>
          <w:szCs w:val="20"/>
          <w:lang w:val="es-MX"/>
        </w:rPr>
        <w:t xml:space="preserve"> </w:t>
      </w:r>
      <w:proofErr w:type="spellStart"/>
      <w:r w:rsidRPr="00DE1779">
        <w:rPr>
          <w:rFonts w:ascii="Montserrat" w:eastAsia="Times New Roman" w:hAnsi="Montserrat" w:cs="Courier New"/>
          <w:noProof w:val="0"/>
          <w:color w:val="000000"/>
          <w:sz w:val="20"/>
          <w:szCs w:val="20"/>
          <w:lang w:val="es-MX"/>
        </w:rPr>
        <w:t>xmlns</w:t>
      </w:r>
      <w:proofErr w:type="spellEnd"/>
      <w:r w:rsidRPr="00DE1779">
        <w:rPr>
          <w:rFonts w:ascii="Montserrat" w:eastAsia="Times New Roman" w:hAnsi="Montserrat" w:cs="Courier New"/>
          <w:noProof w:val="0"/>
          <w:color w:val="000000"/>
          <w:sz w:val="20"/>
          <w:szCs w:val="20"/>
          <w:lang w:val="es-MX"/>
        </w:rPr>
        <w:t>="http://Recintos/ServiciosWebXml/"&gt;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idUsuario</w:t>
      </w:r>
      <w:proofErr w:type="spellEnd"/>
      <w:r w:rsidRPr="00DE1779">
        <w:rPr>
          <w:rFonts w:ascii="Montserrat" w:eastAsia="Times New Roman" w:hAnsi="Montserrat" w:cs="Courier New"/>
          <w:noProof w:val="0"/>
          <w:color w:val="000000"/>
          <w:sz w:val="20"/>
          <w:szCs w:val="20"/>
          <w:lang w:val="es-MX"/>
        </w:rPr>
        <w:t>&gt;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idUsuario</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&lt;firma&gt;</w:t>
      </w:r>
      <w:r w:rsidRPr="00DE1779">
        <w:rPr>
          <w:rFonts w:ascii="Montserrat" w:eastAsia="Times New Roman" w:hAnsi="Montserrat" w:cs="Courier New"/>
          <w:b/>
          <w:bCs/>
          <w:noProof w:val="0"/>
          <w:color w:val="00008B"/>
          <w:sz w:val="20"/>
          <w:szCs w:val="20"/>
          <w:lang w:val="es-MX"/>
        </w:rPr>
        <w:t>base64Binary</w:t>
      </w:r>
      <w:r w:rsidRPr="00DE1779">
        <w:rPr>
          <w:rFonts w:ascii="Montserrat" w:eastAsia="Times New Roman" w:hAnsi="Montserrat" w:cs="Courier New"/>
          <w:noProof w:val="0"/>
          <w:color w:val="000000"/>
          <w:sz w:val="20"/>
          <w:szCs w:val="20"/>
          <w:lang w:val="es-MX"/>
        </w:rPr>
        <w:t>&lt;/firma&gt;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w:t>
      </w:r>
      <w:r w:rsidRPr="00B05D6B">
        <w:rPr>
          <w:rFonts w:ascii="Montserrat" w:eastAsia="Times New Roman" w:hAnsi="Montserrat" w:cs="Courier New"/>
          <w:noProof w:val="0"/>
          <w:color w:val="000000"/>
          <w:sz w:val="20"/>
          <w:szCs w:val="20"/>
          <w:lang w:val="es-MX"/>
        </w:rPr>
        <w:t>&lt;ipCliente&gt;</w:t>
      </w:r>
      <w:r w:rsidRPr="00B05D6B">
        <w:rPr>
          <w:rFonts w:ascii="Montserrat" w:eastAsia="Times New Roman" w:hAnsi="Montserrat" w:cs="Courier New"/>
          <w:b/>
          <w:bCs/>
          <w:noProof w:val="0"/>
          <w:color w:val="00008B"/>
          <w:sz w:val="20"/>
          <w:szCs w:val="20"/>
          <w:lang w:val="es-MX"/>
        </w:rPr>
        <w:t>string</w:t>
      </w:r>
      <w:r w:rsidRPr="00B05D6B">
        <w:rPr>
          <w:rFonts w:ascii="Montserrat" w:eastAsia="Times New Roman" w:hAnsi="Montserrat" w:cs="Courier New"/>
          <w:noProof w:val="0"/>
          <w:color w:val="000000"/>
          <w:sz w:val="20"/>
          <w:szCs w:val="20"/>
          <w:lang w:val="es-MX"/>
        </w:rPr>
        <w:t>&lt;/ipCliente&gt;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B05D6B">
        <w:rPr>
          <w:rFonts w:ascii="Montserrat" w:eastAsia="Times New Roman" w:hAnsi="Montserrat" w:cs="Courier New"/>
          <w:noProof w:val="0"/>
          <w:color w:val="000000"/>
          <w:sz w:val="20"/>
          <w:szCs w:val="20"/>
          <w:lang w:val="es-MX"/>
        </w:rPr>
        <w:t xml:space="preserve">    &lt;/EncabezadoSOAP&gt;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B05D6B">
        <w:rPr>
          <w:rFonts w:ascii="Montserrat" w:eastAsia="Times New Roman" w:hAnsi="Montserrat" w:cs="Courier New"/>
          <w:noProof w:val="0"/>
          <w:color w:val="000000"/>
          <w:sz w:val="20"/>
          <w:szCs w:val="20"/>
          <w:lang w:val="es-MX"/>
        </w:rPr>
        <w:t xml:space="preserve">  &lt;/soap:Header&gt;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B05D6B">
        <w:rPr>
          <w:rFonts w:ascii="Montserrat" w:eastAsia="Times New Roman" w:hAnsi="Montserrat" w:cs="Courier New"/>
          <w:noProof w:val="0"/>
          <w:color w:val="000000"/>
          <w:sz w:val="20"/>
          <w:szCs w:val="20"/>
          <w:lang w:val="es-MX"/>
        </w:rPr>
        <w:t xml:space="preserve">  &lt;soap:Body&gt;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B05D6B">
        <w:rPr>
          <w:rFonts w:ascii="Montserrat" w:eastAsia="Times New Roman" w:hAnsi="Montserrat" w:cs="Courier New"/>
          <w:noProof w:val="0"/>
          <w:color w:val="000000"/>
          <w:sz w:val="20"/>
          <w:szCs w:val="20"/>
          <w:lang w:val="es-MX"/>
        </w:rPr>
        <w:t xml:space="preserve">    </w:t>
      </w:r>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registraSalidaPedim</w:t>
      </w:r>
      <w:proofErr w:type="spellEnd"/>
      <w:r w:rsidRPr="00DE1779">
        <w:rPr>
          <w:rFonts w:ascii="Montserrat" w:eastAsia="Times New Roman" w:hAnsi="Montserrat" w:cs="Courier New"/>
          <w:noProof w:val="0"/>
          <w:color w:val="000000"/>
          <w:sz w:val="20"/>
          <w:szCs w:val="20"/>
          <w:lang w:val="es-MX"/>
        </w:rPr>
        <w:t xml:space="preserve"> </w:t>
      </w:r>
      <w:proofErr w:type="spellStart"/>
      <w:r w:rsidRPr="00DE1779">
        <w:rPr>
          <w:rFonts w:ascii="Montserrat" w:eastAsia="Times New Roman" w:hAnsi="Montserrat" w:cs="Courier New"/>
          <w:noProof w:val="0"/>
          <w:color w:val="000000"/>
          <w:sz w:val="20"/>
          <w:szCs w:val="20"/>
          <w:lang w:val="es-MX"/>
        </w:rPr>
        <w:t>xmlns</w:t>
      </w:r>
      <w:proofErr w:type="spellEnd"/>
      <w:r w:rsidRPr="00DE1779">
        <w:rPr>
          <w:rFonts w:ascii="Montserrat" w:eastAsia="Times New Roman" w:hAnsi="Montserrat" w:cs="Courier New"/>
          <w:noProof w:val="0"/>
          <w:color w:val="000000"/>
          <w:sz w:val="20"/>
          <w:szCs w:val="20"/>
          <w:lang w:val="es-MX"/>
        </w:rPr>
        <w:t>="http://Recintos/ServiciosWebXml/"&gt;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paramSalida</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numEntrada</w:t>
      </w:r>
      <w:proofErr w:type="spellEnd"/>
      <w:r w:rsidRPr="00DE1779">
        <w:rPr>
          <w:rFonts w:ascii="Montserrat" w:eastAsia="Times New Roman" w:hAnsi="Montserrat" w:cs="Courier New"/>
          <w:noProof w:val="0"/>
          <w:color w:val="000000"/>
          <w:sz w:val="20"/>
          <w:szCs w:val="20"/>
          <w:lang w:val="es-MX"/>
        </w:rPr>
        <w:t>&gt;</w:t>
      </w:r>
      <w:proofErr w:type="spellStart"/>
      <w:r w:rsidRPr="00DE1779">
        <w:rPr>
          <w:rFonts w:ascii="Montserrat" w:eastAsia="Times New Roman" w:hAnsi="Montserrat" w:cs="Courier New"/>
          <w:b/>
          <w:bCs/>
          <w:noProof w:val="0"/>
          <w:color w:val="00008B"/>
          <w:sz w:val="20"/>
          <w:szCs w:val="20"/>
          <w:lang w:val="es-MX"/>
        </w:rPr>
        <w:t>int</w:t>
      </w:r>
      <w:proofErr w:type="spellEnd"/>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numEntrada</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&lt;pedimentos&gt;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PedimentoSalida</w:t>
      </w:r>
      <w:proofErr w:type="spellEnd"/>
      <w:r w:rsidRPr="00DE1779">
        <w:rPr>
          <w:rFonts w:ascii="Montserrat" w:eastAsia="Times New Roman" w:hAnsi="Montserrat" w:cs="Courier New"/>
          <w:noProof w:val="0"/>
          <w:color w:val="000000"/>
          <w:sz w:val="20"/>
          <w:szCs w:val="20"/>
          <w:lang w:val="es-MX"/>
        </w:rPr>
        <w:t>&gt;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s-MX"/>
        </w:rPr>
        <w:t xml:space="preserve">            </w:t>
      </w:r>
      <w:r w:rsidRPr="00B05D6B">
        <w:rPr>
          <w:rFonts w:ascii="Montserrat" w:eastAsia="Times New Roman" w:hAnsi="Montserrat" w:cs="Courier New"/>
          <w:noProof w:val="0"/>
          <w:color w:val="000000"/>
          <w:sz w:val="20"/>
          <w:szCs w:val="20"/>
          <w:lang w:val="en-US"/>
        </w:rPr>
        <w:t>&lt;agente&gt;</w:t>
      </w:r>
      <w:r w:rsidRPr="00B05D6B">
        <w:rPr>
          <w:rFonts w:ascii="Montserrat" w:eastAsia="Times New Roman" w:hAnsi="Montserrat" w:cs="Courier New"/>
          <w:b/>
          <w:bCs/>
          <w:noProof w:val="0"/>
          <w:color w:val="00008B"/>
          <w:sz w:val="20"/>
          <w:szCs w:val="20"/>
          <w:lang w:val="en-US"/>
        </w:rPr>
        <w:t>string</w:t>
      </w:r>
      <w:r w:rsidRPr="00B05D6B">
        <w:rPr>
          <w:rFonts w:ascii="Montserrat" w:eastAsia="Times New Roman" w:hAnsi="Montserrat" w:cs="Courier New"/>
          <w:noProof w:val="0"/>
          <w:color w:val="000000"/>
          <w:sz w:val="20"/>
          <w:szCs w:val="20"/>
          <w:lang w:val="en-US"/>
        </w:rPr>
        <w:t>&lt;/agente&gt;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B05D6B">
        <w:rPr>
          <w:rFonts w:ascii="Montserrat" w:eastAsia="Times New Roman" w:hAnsi="Montserrat" w:cs="Courier New"/>
          <w:noProof w:val="0"/>
          <w:color w:val="000000"/>
          <w:sz w:val="20"/>
          <w:szCs w:val="20"/>
          <w:lang w:val="en-US"/>
        </w:rPr>
        <w:t xml:space="preserve">            &lt;numero&gt;</w:t>
      </w:r>
      <w:r w:rsidRPr="00B05D6B">
        <w:rPr>
          <w:rFonts w:ascii="Montserrat" w:eastAsia="Times New Roman" w:hAnsi="Montserrat" w:cs="Courier New"/>
          <w:b/>
          <w:bCs/>
          <w:noProof w:val="0"/>
          <w:color w:val="00008B"/>
          <w:sz w:val="20"/>
          <w:szCs w:val="20"/>
          <w:lang w:val="en-US"/>
        </w:rPr>
        <w:t>string</w:t>
      </w:r>
      <w:r w:rsidRPr="00B05D6B">
        <w:rPr>
          <w:rFonts w:ascii="Montserrat" w:eastAsia="Times New Roman" w:hAnsi="Montserrat" w:cs="Courier New"/>
          <w:noProof w:val="0"/>
          <w:color w:val="000000"/>
          <w:sz w:val="20"/>
          <w:szCs w:val="20"/>
          <w:lang w:val="en-US"/>
        </w:rPr>
        <w:t>&lt;/numero&gt;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B05D6B">
        <w:rPr>
          <w:rFonts w:ascii="Montserrat" w:eastAsia="Times New Roman" w:hAnsi="Montserrat" w:cs="Courier New"/>
          <w:noProof w:val="0"/>
          <w:color w:val="000000"/>
          <w:sz w:val="20"/>
          <w:szCs w:val="20"/>
          <w:lang w:val="en-US"/>
        </w:rPr>
        <w:t xml:space="preserve">            </w:t>
      </w:r>
      <w:r w:rsidRPr="00DE1779">
        <w:rPr>
          <w:rFonts w:ascii="Montserrat" w:eastAsia="Times New Roman" w:hAnsi="Montserrat" w:cs="Courier New"/>
          <w:noProof w:val="0"/>
          <w:color w:val="000000"/>
          <w:sz w:val="20"/>
          <w:szCs w:val="20"/>
          <w:lang w:val="en-US"/>
        </w:rPr>
        <w:t>&lt;</w:t>
      </w:r>
      <w:proofErr w:type="spellStart"/>
      <w:proofErr w:type="gramStart"/>
      <w:r w:rsidRPr="00DE1779">
        <w:rPr>
          <w:rFonts w:ascii="Montserrat" w:eastAsia="Times New Roman" w:hAnsi="Montserrat" w:cs="Courier New"/>
          <w:noProof w:val="0"/>
          <w:color w:val="000000"/>
          <w:sz w:val="20"/>
          <w:szCs w:val="20"/>
          <w:lang w:val="en-US"/>
        </w:rPr>
        <w:t>anio</w:t>
      </w:r>
      <w:proofErr w:type="spellEnd"/>
      <w:r w:rsidRPr="00DE1779">
        <w:rPr>
          <w:rFonts w:ascii="Montserrat" w:eastAsia="Times New Roman" w:hAnsi="Montserrat" w:cs="Courier New"/>
          <w:noProof w:val="0"/>
          <w:color w:val="000000"/>
          <w:sz w:val="20"/>
          <w:szCs w:val="20"/>
          <w:lang w:val="en-US"/>
        </w:rPr>
        <w:t>&gt;</w:t>
      </w:r>
      <w:proofErr w:type="gramEnd"/>
      <w:r w:rsidRPr="00DE1779">
        <w:rPr>
          <w:rFonts w:ascii="Montserrat" w:eastAsia="Times New Roman" w:hAnsi="Montserrat" w:cs="Courier New"/>
          <w:b/>
          <w:bCs/>
          <w:noProof w:val="0"/>
          <w:color w:val="00008B"/>
          <w:sz w:val="20"/>
          <w:szCs w:val="20"/>
          <w:lang w:val="en-US"/>
        </w:rPr>
        <w:t>string</w:t>
      </w: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anio</w:t>
      </w:r>
      <w:proofErr w:type="spellEnd"/>
      <w:r w:rsidRPr="00DE1779">
        <w:rPr>
          <w:rFonts w:ascii="Montserrat" w:eastAsia="Times New Roman" w:hAnsi="Montserrat" w:cs="Courier New"/>
          <w:noProof w:val="0"/>
          <w:color w:val="000000"/>
          <w:sz w:val="20"/>
          <w:szCs w:val="20"/>
          <w:lang w:val="en-U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 xml:space="preserve">            &lt;</w:t>
      </w:r>
      <w:proofErr w:type="spellStart"/>
      <w:proofErr w:type="gramStart"/>
      <w:r w:rsidRPr="00DE1779">
        <w:rPr>
          <w:rFonts w:ascii="Montserrat" w:eastAsia="Times New Roman" w:hAnsi="Montserrat" w:cs="Courier New"/>
          <w:noProof w:val="0"/>
          <w:color w:val="000000"/>
          <w:sz w:val="20"/>
          <w:szCs w:val="20"/>
          <w:lang w:val="en-US"/>
        </w:rPr>
        <w:t>factura</w:t>
      </w:r>
      <w:proofErr w:type="spellEnd"/>
      <w:r w:rsidRPr="00DE1779">
        <w:rPr>
          <w:rFonts w:ascii="Montserrat" w:eastAsia="Times New Roman" w:hAnsi="Montserrat" w:cs="Courier New"/>
          <w:noProof w:val="0"/>
          <w:color w:val="000000"/>
          <w:sz w:val="20"/>
          <w:szCs w:val="20"/>
          <w:lang w:val="en-US"/>
        </w:rPr>
        <w:t>&gt;</w:t>
      </w:r>
      <w:proofErr w:type="gramEnd"/>
      <w:r w:rsidRPr="00DE1779">
        <w:rPr>
          <w:rFonts w:ascii="Montserrat" w:eastAsia="Times New Roman" w:hAnsi="Montserrat" w:cs="Courier New"/>
          <w:b/>
          <w:bCs/>
          <w:noProof w:val="0"/>
          <w:color w:val="00008B"/>
          <w:sz w:val="20"/>
          <w:szCs w:val="20"/>
          <w:lang w:val="en-US"/>
        </w:rPr>
        <w:t>string</w:t>
      </w: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factura</w:t>
      </w:r>
      <w:proofErr w:type="spellEnd"/>
      <w:r w:rsidRPr="00DE1779">
        <w:rPr>
          <w:rFonts w:ascii="Montserrat" w:eastAsia="Times New Roman" w:hAnsi="Montserrat" w:cs="Courier New"/>
          <w:noProof w:val="0"/>
          <w:color w:val="000000"/>
          <w:sz w:val="20"/>
          <w:szCs w:val="20"/>
          <w:lang w:val="en-U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n-US"/>
        </w:rPr>
        <w:t xml:space="preserve">            </w:t>
      </w:r>
      <w:r w:rsidRPr="00DE1779">
        <w:rPr>
          <w:rFonts w:ascii="Montserrat" w:eastAsia="Times New Roman" w:hAnsi="Montserrat" w:cs="Courier New"/>
          <w:noProof w:val="0"/>
          <w:color w:val="000000"/>
          <w:sz w:val="20"/>
          <w:szCs w:val="20"/>
          <w:lang w:val="es-MX"/>
        </w:rPr>
        <w:t>&lt;remesa&gt;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&lt;/remesa&gt;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PedimentoSalida</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PedimentoSalida</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s-MX"/>
        </w:rPr>
        <w:t xml:space="preserve">            </w:t>
      </w:r>
      <w:r w:rsidRPr="00DE1779">
        <w:rPr>
          <w:rFonts w:ascii="Montserrat" w:eastAsia="Times New Roman" w:hAnsi="Montserrat" w:cs="Courier New"/>
          <w:noProof w:val="0"/>
          <w:color w:val="000000"/>
          <w:sz w:val="20"/>
          <w:szCs w:val="20"/>
          <w:lang w:val="en-US"/>
        </w:rPr>
        <w:t>&lt;</w:t>
      </w:r>
      <w:proofErr w:type="spellStart"/>
      <w:proofErr w:type="gramStart"/>
      <w:r w:rsidRPr="00DE1779">
        <w:rPr>
          <w:rFonts w:ascii="Montserrat" w:eastAsia="Times New Roman" w:hAnsi="Montserrat" w:cs="Courier New"/>
          <w:noProof w:val="0"/>
          <w:color w:val="000000"/>
          <w:sz w:val="20"/>
          <w:szCs w:val="20"/>
          <w:lang w:val="en-US"/>
        </w:rPr>
        <w:t>agente</w:t>
      </w:r>
      <w:proofErr w:type="spellEnd"/>
      <w:r w:rsidRPr="00DE1779">
        <w:rPr>
          <w:rFonts w:ascii="Montserrat" w:eastAsia="Times New Roman" w:hAnsi="Montserrat" w:cs="Courier New"/>
          <w:noProof w:val="0"/>
          <w:color w:val="000000"/>
          <w:sz w:val="20"/>
          <w:szCs w:val="20"/>
          <w:lang w:val="en-US"/>
        </w:rPr>
        <w:t>&gt;</w:t>
      </w:r>
      <w:proofErr w:type="gramEnd"/>
      <w:r w:rsidRPr="00DE1779">
        <w:rPr>
          <w:rFonts w:ascii="Montserrat" w:eastAsia="Times New Roman" w:hAnsi="Montserrat" w:cs="Courier New"/>
          <w:b/>
          <w:bCs/>
          <w:noProof w:val="0"/>
          <w:color w:val="00008B"/>
          <w:sz w:val="20"/>
          <w:szCs w:val="20"/>
          <w:lang w:val="en-US"/>
        </w:rPr>
        <w:t>string</w:t>
      </w: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agente</w:t>
      </w:r>
      <w:proofErr w:type="spellEnd"/>
      <w:r w:rsidRPr="00DE1779">
        <w:rPr>
          <w:rFonts w:ascii="Montserrat" w:eastAsia="Times New Roman" w:hAnsi="Montserrat" w:cs="Courier New"/>
          <w:noProof w:val="0"/>
          <w:color w:val="000000"/>
          <w:sz w:val="20"/>
          <w:szCs w:val="20"/>
          <w:lang w:val="en-U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 xml:space="preserve">            &lt;</w:t>
      </w:r>
      <w:proofErr w:type="spellStart"/>
      <w:proofErr w:type="gramStart"/>
      <w:r w:rsidRPr="00DE1779">
        <w:rPr>
          <w:rFonts w:ascii="Montserrat" w:eastAsia="Times New Roman" w:hAnsi="Montserrat" w:cs="Courier New"/>
          <w:noProof w:val="0"/>
          <w:color w:val="000000"/>
          <w:sz w:val="20"/>
          <w:szCs w:val="20"/>
          <w:lang w:val="en-US"/>
        </w:rPr>
        <w:t>numero</w:t>
      </w:r>
      <w:proofErr w:type="spellEnd"/>
      <w:r w:rsidRPr="00DE1779">
        <w:rPr>
          <w:rFonts w:ascii="Montserrat" w:eastAsia="Times New Roman" w:hAnsi="Montserrat" w:cs="Courier New"/>
          <w:noProof w:val="0"/>
          <w:color w:val="000000"/>
          <w:sz w:val="20"/>
          <w:szCs w:val="20"/>
          <w:lang w:val="en-US"/>
        </w:rPr>
        <w:t>&gt;</w:t>
      </w:r>
      <w:proofErr w:type="gramEnd"/>
      <w:r w:rsidRPr="00DE1779">
        <w:rPr>
          <w:rFonts w:ascii="Montserrat" w:eastAsia="Times New Roman" w:hAnsi="Montserrat" w:cs="Courier New"/>
          <w:b/>
          <w:bCs/>
          <w:noProof w:val="0"/>
          <w:color w:val="00008B"/>
          <w:sz w:val="20"/>
          <w:szCs w:val="20"/>
          <w:lang w:val="en-US"/>
        </w:rPr>
        <w:t>string</w:t>
      </w: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numero</w:t>
      </w:r>
      <w:proofErr w:type="spellEnd"/>
      <w:r w:rsidRPr="00DE1779">
        <w:rPr>
          <w:rFonts w:ascii="Montserrat" w:eastAsia="Times New Roman" w:hAnsi="Montserrat" w:cs="Courier New"/>
          <w:noProof w:val="0"/>
          <w:color w:val="000000"/>
          <w:sz w:val="20"/>
          <w:szCs w:val="20"/>
          <w:lang w:val="en-U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 xml:space="preserve">            &lt;</w:t>
      </w:r>
      <w:proofErr w:type="spellStart"/>
      <w:proofErr w:type="gramStart"/>
      <w:r w:rsidRPr="00DE1779">
        <w:rPr>
          <w:rFonts w:ascii="Montserrat" w:eastAsia="Times New Roman" w:hAnsi="Montserrat" w:cs="Courier New"/>
          <w:noProof w:val="0"/>
          <w:color w:val="000000"/>
          <w:sz w:val="20"/>
          <w:szCs w:val="20"/>
          <w:lang w:val="en-US"/>
        </w:rPr>
        <w:t>anio</w:t>
      </w:r>
      <w:proofErr w:type="spellEnd"/>
      <w:r w:rsidRPr="00DE1779">
        <w:rPr>
          <w:rFonts w:ascii="Montserrat" w:eastAsia="Times New Roman" w:hAnsi="Montserrat" w:cs="Courier New"/>
          <w:noProof w:val="0"/>
          <w:color w:val="000000"/>
          <w:sz w:val="20"/>
          <w:szCs w:val="20"/>
          <w:lang w:val="en-US"/>
        </w:rPr>
        <w:t>&gt;</w:t>
      </w:r>
      <w:proofErr w:type="gramEnd"/>
      <w:r w:rsidRPr="00DE1779">
        <w:rPr>
          <w:rFonts w:ascii="Montserrat" w:eastAsia="Times New Roman" w:hAnsi="Montserrat" w:cs="Courier New"/>
          <w:b/>
          <w:bCs/>
          <w:noProof w:val="0"/>
          <w:color w:val="00008B"/>
          <w:sz w:val="20"/>
          <w:szCs w:val="20"/>
          <w:lang w:val="en-US"/>
        </w:rPr>
        <w:t>string</w:t>
      </w: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anio</w:t>
      </w:r>
      <w:proofErr w:type="spellEnd"/>
      <w:r w:rsidRPr="00DE1779">
        <w:rPr>
          <w:rFonts w:ascii="Montserrat" w:eastAsia="Times New Roman" w:hAnsi="Montserrat" w:cs="Courier New"/>
          <w:noProof w:val="0"/>
          <w:color w:val="000000"/>
          <w:sz w:val="20"/>
          <w:szCs w:val="20"/>
          <w:lang w:val="en-U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n-US"/>
        </w:rPr>
      </w:pPr>
      <w:r w:rsidRPr="00DE1779">
        <w:rPr>
          <w:rFonts w:ascii="Montserrat" w:eastAsia="Times New Roman" w:hAnsi="Montserrat" w:cs="Courier New"/>
          <w:noProof w:val="0"/>
          <w:color w:val="000000"/>
          <w:sz w:val="20"/>
          <w:szCs w:val="20"/>
          <w:lang w:val="en-US"/>
        </w:rPr>
        <w:t xml:space="preserve">            &lt;</w:t>
      </w:r>
      <w:proofErr w:type="spellStart"/>
      <w:proofErr w:type="gramStart"/>
      <w:r w:rsidRPr="00DE1779">
        <w:rPr>
          <w:rFonts w:ascii="Montserrat" w:eastAsia="Times New Roman" w:hAnsi="Montserrat" w:cs="Courier New"/>
          <w:noProof w:val="0"/>
          <w:color w:val="000000"/>
          <w:sz w:val="20"/>
          <w:szCs w:val="20"/>
          <w:lang w:val="en-US"/>
        </w:rPr>
        <w:t>factura</w:t>
      </w:r>
      <w:proofErr w:type="spellEnd"/>
      <w:r w:rsidRPr="00DE1779">
        <w:rPr>
          <w:rFonts w:ascii="Montserrat" w:eastAsia="Times New Roman" w:hAnsi="Montserrat" w:cs="Courier New"/>
          <w:noProof w:val="0"/>
          <w:color w:val="000000"/>
          <w:sz w:val="20"/>
          <w:szCs w:val="20"/>
          <w:lang w:val="en-US"/>
        </w:rPr>
        <w:t>&gt;</w:t>
      </w:r>
      <w:proofErr w:type="gramEnd"/>
      <w:r w:rsidRPr="00DE1779">
        <w:rPr>
          <w:rFonts w:ascii="Montserrat" w:eastAsia="Times New Roman" w:hAnsi="Montserrat" w:cs="Courier New"/>
          <w:b/>
          <w:bCs/>
          <w:noProof w:val="0"/>
          <w:color w:val="00008B"/>
          <w:sz w:val="20"/>
          <w:szCs w:val="20"/>
          <w:lang w:val="en-US"/>
        </w:rPr>
        <w:t>string</w:t>
      </w:r>
      <w:r w:rsidRPr="00DE1779">
        <w:rPr>
          <w:rFonts w:ascii="Montserrat" w:eastAsia="Times New Roman" w:hAnsi="Montserrat" w:cs="Courier New"/>
          <w:noProof w:val="0"/>
          <w:color w:val="000000"/>
          <w:sz w:val="20"/>
          <w:szCs w:val="20"/>
          <w:lang w:val="en-US"/>
        </w:rPr>
        <w:t>&lt;/</w:t>
      </w:r>
      <w:proofErr w:type="spellStart"/>
      <w:r w:rsidRPr="00DE1779">
        <w:rPr>
          <w:rFonts w:ascii="Montserrat" w:eastAsia="Times New Roman" w:hAnsi="Montserrat" w:cs="Courier New"/>
          <w:noProof w:val="0"/>
          <w:color w:val="000000"/>
          <w:sz w:val="20"/>
          <w:szCs w:val="20"/>
          <w:lang w:val="en-US"/>
        </w:rPr>
        <w:t>factura</w:t>
      </w:r>
      <w:proofErr w:type="spellEnd"/>
      <w:r w:rsidRPr="00DE1779">
        <w:rPr>
          <w:rFonts w:ascii="Montserrat" w:eastAsia="Times New Roman" w:hAnsi="Montserrat" w:cs="Courier New"/>
          <w:noProof w:val="0"/>
          <w:color w:val="000000"/>
          <w:sz w:val="20"/>
          <w:szCs w:val="20"/>
          <w:lang w:val="en-U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n-US"/>
        </w:rPr>
        <w:t xml:space="preserve">            </w:t>
      </w:r>
      <w:r w:rsidRPr="00DE1779">
        <w:rPr>
          <w:rFonts w:ascii="Montserrat" w:eastAsia="Times New Roman" w:hAnsi="Montserrat" w:cs="Courier New"/>
          <w:noProof w:val="0"/>
          <w:color w:val="000000"/>
          <w:sz w:val="20"/>
          <w:szCs w:val="20"/>
          <w:lang w:val="es-MX"/>
        </w:rPr>
        <w:t>&lt;remesa&gt;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&lt;/remesa&gt;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lastRenderedPageBreak/>
        <w:t xml:space="preserve">          &lt;/</w:t>
      </w:r>
      <w:proofErr w:type="spellStart"/>
      <w:r w:rsidRPr="00DE1779">
        <w:rPr>
          <w:rFonts w:ascii="Montserrat" w:eastAsia="Times New Roman" w:hAnsi="Montserrat" w:cs="Courier New"/>
          <w:noProof w:val="0"/>
          <w:color w:val="000000"/>
          <w:sz w:val="20"/>
          <w:szCs w:val="20"/>
          <w:lang w:val="es-MX"/>
        </w:rPr>
        <w:t>PedimentoSalida</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&lt;/pedimentos&gt;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&lt;autoridad&gt;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&lt;/autoridad&gt;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numDocumento</w:t>
      </w:r>
      <w:proofErr w:type="spellEnd"/>
      <w:r w:rsidRPr="00DE1779">
        <w:rPr>
          <w:rFonts w:ascii="Montserrat" w:eastAsia="Times New Roman" w:hAnsi="Montserrat" w:cs="Courier New"/>
          <w:noProof w:val="0"/>
          <w:color w:val="000000"/>
          <w:sz w:val="20"/>
          <w:szCs w:val="20"/>
          <w:lang w:val="es-MX"/>
        </w:rPr>
        <w:t>&gt;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numDocumento</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observacion</w:t>
      </w:r>
      <w:proofErr w:type="spellEnd"/>
      <w:r w:rsidRPr="00DE1779">
        <w:rPr>
          <w:rFonts w:ascii="Montserrat" w:eastAsia="Times New Roman" w:hAnsi="Montserrat" w:cs="Courier New"/>
          <w:noProof w:val="0"/>
          <w:color w:val="000000"/>
          <w:sz w:val="20"/>
          <w:szCs w:val="20"/>
          <w:lang w:val="es-MX"/>
        </w:rPr>
        <w:t>&gt;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observacion</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&lt;peso&gt;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&lt;/peso&gt;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&lt;piezas&gt;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&lt;/piezas&gt;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preliberacion</w:t>
      </w:r>
      <w:proofErr w:type="spellEnd"/>
      <w:r w:rsidRPr="00DE1779">
        <w:rPr>
          <w:rFonts w:ascii="Montserrat" w:eastAsia="Times New Roman" w:hAnsi="Montserrat" w:cs="Courier New"/>
          <w:noProof w:val="0"/>
          <w:color w:val="000000"/>
          <w:sz w:val="20"/>
          <w:szCs w:val="20"/>
          <w:lang w:val="es-MX"/>
        </w:rPr>
        <w:t>&gt;</w:t>
      </w:r>
      <w:proofErr w:type="spellStart"/>
      <w:r w:rsidRPr="00DE1779">
        <w:rPr>
          <w:rFonts w:ascii="Montserrat" w:eastAsia="Times New Roman" w:hAnsi="Montserrat" w:cs="Courier New"/>
          <w:b/>
          <w:bCs/>
          <w:noProof w:val="0"/>
          <w:color w:val="00008B"/>
          <w:sz w:val="20"/>
          <w:szCs w:val="20"/>
          <w:lang w:val="es-MX"/>
        </w:rPr>
        <w:t>boolean</w:t>
      </w:r>
      <w:proofErr w:type="spellEnd"/>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preliberacion</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&lt;contingencia&gt;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&lt;/contingencia&gt;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paramSalida</w:t>
      </w:r>
      <w:proofErr w:type="spellEnd"/>
      <w:r w:rsidRPr="00DE1779">
        <w:rPr>
          <w:rFonts w:ascii="Montserrat" w:eastAsia="Times New Roman" w:hAnsi="Montserrat" w:cs="Courier New"/>
          <w:noProof w:val="0"/>
          <w:color w:val="000000"/>
          <w:sz w:val="20"/>
          <w:szCs w:val="20"/>
          <w:lang w:val="es-MX"/>
        </w:rPr>
        <w:t>&gt;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w:t>
      </w:r>
      <w:r w:rsidRPr="00B05D6B">
        <w:rPr>
          <w:rFonts w:ascii="Montserrat" w:eastAsia="Times New Roman" w:hAnsi="Montserrat" w:cs="Courier New"/>
          <w:noProof w:val="0"/>
          <w:color w:val="000000"/>
          <w:sz w:val="20"/>
          <w:szCs w:val="20"/>
          <w:lang w:val="es-MX"/>
        </w:rPr>
        <w:t>&lt;/registraSalidaPedim&gt;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B05D6B">
        <w:rPr>
          <w:rFonts w:ascii="Montserrat" w:eastAsia="Times New Roman" w:hAnsi="Montserrat" w:cs="Courier New"/>
          <w:noProof w:val="0"/>
          <w:color w:val="000000"/>
          <w:sz w:val="20"/>
          <w:szCs w:val="20"/>
          <w:lang w:val="es-MX"/>
        </w:rPr>
        <w:t xml:space="preserve">  &lt;/soap:Body&gt;</w:t>
      </w:r>
    </w:p>
    <w:p w:rsidR="00C31598" w:rsidRPr="00B05D6B"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B05D6B">
        <w:rPr>
          <w:rFonts w:ascii="Montserrat" w:eastAsia="Times New Roman" w:hAnsi="Montserrat" w:cs="Courier New"/>
          <w:noProof w:val="0"/>
          <w:color w:val="000000"/>
          <w:sz w:val="20"/>
          <w:szCs w:val="20"/>
          <w:lang w:val="es-MX"/>
        </w:rPr>
        <w:t>&lt;/soap:Envelope&gt;</w:t>
      </w:r>
    </w:p>
    <w:p w:rsidR="00C31598" w:rsidRPr="00DE1779" w:rsidRDefault="00C31598" w:rsidP="00C31598">
      <w:pPr>
        <w:spacing w:before="180" w:after="100" w:line="240" w:lineRule="auto"/>
        <w:jc w:val="both"/>
        <w:outlineLvl w:val="5"/>
        <w:rPr>
          <w:rFonts w:ascii="Montserrat" w:eastAsia="Times New Roman" w:hAnsi="Montserrat"/>
          <w:bCs/>
          <w:smallCaps/>
          <w:noProof w:val="0"/>
          <w:color w:val="336699"/>
          <w:sz w:val="20"/>
          <w:szCs w:val="20"/>
          <w:u w:val="single"/>
          <w:lang w:val="es-MX" w:eastAsia="es-ES"/>
        </w:rPr>
      </w:pPr>
      <w:bookmarkStart w:id="3" w:name="_Toc90115721"/>
      <w:bookmarkStart w:id="4" w:name="_Toc270435894"/>
      <w:r w:rsidRPr="00DE1779">
        <w:rPr>
          <w:rFonts w:ascii="Montserrat" w:eastAsia="Times New Roman" w:hAnsi="Montserrat"/>
          <w:bCs/>
          <w:smallCaps/>
          <w:noProof w:val="0"/>
          <w:color w:val="336699"/>
          <w:sz w:val="20"/>
          <w:szCs w:val="20"/>
          <w:u w:val="single"/>
          <w:lang w:val="es-MX" w:eastAsia="es-ES"/>
        </w:rPr>
        <w:t>Respuesta del método</w:t>
      </w:r>
      <w:bookmarkEnd w:id="3"/>
      <w:bookmarkEnd w:id="4"/>
    </w:p>
    <w:p w:rsidR="00C31598" w:rsidRPr="00DE1779" w:rsidRDefault="00C31598" w:rsidP="00C31598">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 xml:space="preserve">Este método regresa un objeto del tipo </w:t>
      </w:r>
      <w:proofErr w:type="spellStart"/>
      <w:r w:rsidRPr="00DE1779">
        <w:rPr>
          <w:rFonts w:ascii="Montserrat" w:eastAsia="Times New Roman" w:hAnsi="Montserrat" w:cs="Courier New"/>
          <w:b/>
          <w:bCs/>
          <w:noProof w:val="0"/>
          <w:sz w:val="20"/>
          <w:szCs w:val="20"/>
          <w:lang w:eastAsia="es-ES"/>
        </w:rPr>
        <w:t>SalidaMercancia</w:t>
      </w:r>
      <w:proofErr w:type="spellEnd"/>
      <w:r w:rsidRPr="00DE1779">
        <w:rPr>
          <w:rFonts w:ascii="Montserrat" w:eastAsia="Times New Roman" w:hAnsi="Montserrat"/>
          <w:noProof w:val="0"/>
          <w:sz w:val="20"/>
          <w:szCs w:val="20"/>
          <w:lang w:eastAsia="es-ES"/>
        </w:rPr>
        <w:t>. Una vez que el método terminó de procesar la solicitud del usuario, regresa el resultado de la operación con el siguiente formato:</w:t>
      </w:r>
    </w:p>
    <w:p w:rsidR="00C31598" w:rsidRPr="00DE1779" w:rsidRDefault="00C31598" w:rsidP="00C31598">
      <w:pPr>
        <w:spacing w:after="0" w:line="240" w:lineRule="auto"/>
        <w:jc w:val="both"/>
        <w:rPr>
          <w:rFonts w:ascii="Montserrat" w:eastAsia="Times New Roman" w:hAnsi="Montserrat"/>
          <w:noProof w:val="0"/>
          <w:sz w:val="20"/>
          <w:szCs w:val="20"/>
          <w:lang w:eastAsia="es-E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s-MX" w:eastAsia="es-E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r w:rsidRPr="00DE1779">
        <w:rPr>
          <w:rFonts w:ascii="Montserrat" w:eastAsia="Arial Unicode MS" w:hAnsi="Montserrat" w:cs="Courier New"/>
          <w:noProof w:val="0"/>
          <w:color w:val="000000"/>
          <w:sz w:val="20"/>
          <w:szCs w:val="20"/>
          <w:lang w:val="en-US" w:eastAsia="es-ES"/>
        </w:rPr>
        <w:t>HTTP/1.1 200 OK</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r w:rsidRPr="00DE1779">
        <w:rPr>
          <w:rFonts w:ascii="Montserrat" w:eastAsia="Arial Unicode MS" w:hAnsi="Montserrat" w:cs="Courier New"/>
          <w:noProof w:val="0"/>
          <w:color w:val="000000"/>
          <w:sz w:val="20"/>
          <w:szCs w:val="20"/>
          <w:lang w:val="en-US" w:eastAsia="es-ES"/>
        </w:rPr>
        <w:t>Content-Type: text/xml; charset=utf-8</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b/>
          <w:bCs/>
          <w:noProof w:val="0"/>
          <w:color w:val="00008B"/>
          <w:sz w:val="20"/>
          <w:szCs w:val="20"/>
          <w:lang w:val="en-US" w:eastAsia="es-ES"/>
        </w:rPr>
      </w:pPr>
      <w:r w:rsidRPr="00DE1779">
        <w:rPr>
          <w:rFonts w:ascii="Montserrat" w:eastAsia="Arial Unicode MS" w:hAnsi="Montserrat" w:cs="Courier New"/>
          <w:noProof w:val="0"/>
          <w:color w:val="000000"/>
          <w:sz w:val="20"/>
          <w:szCs w:val="20"/>
          <w:lang w:val="en-US" w:eastAsia="es-ES"/>
        </w:rPr>
        <w:t xml:space="preserve">Content-Length: </w:t>
      </w:r>
      <w:r w:rsidRPr="00DE1779">
        <w:rPr>
          <w:rFonts w:ascii="Montserrat" w:eastAsia="Arial Unicode MS" w:hAnsi="Montserrat" w:cs="Courier New"/>
          <w:b/>
          <w:bCs/>
          <w:noProof w:val="0"/>
          <w:color w:val="00008B"/>
          <w:sz w:val="20"/>
          <w:szCs w:val="20"/>
          <w:lang w:val="en-US" w:eastAsia="es-ES"/>
        </w:rPr>
        <w:t>length</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b/>
          <w:bCs/>
          <w:noProof w:val="0"/>
          <w:color w:val="00008B"/>
          <w:sz w:val="20"/>
          <w:szCs w:val="20"/>
          <w:lang w:val="en-US" w:eastAsia="es-E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proofErr w:type="gramStart"/>
      <w:r w:rsidRPr="00DE1779">
        <w:rPr>
          <w:rFonts w:ascii="Montserrat" w:eastAsia="Arial Unicode MS" w:hAnsi="Montserrat" w:cs="Courier New"/>
          <w:noProof w:val="0"/>
          <w:color w:val="000000"/>
          <w:sz w:val="20"/>
          <w:szCs w:val="20"/>
          <w:lang w:val="en-US" w:eastAsia="es-ES"/>
        </w:rPr>
        <w:t>&lt;?xml</w:t>
      </w:r>
      <w:proofErr w:type="gramEnd"/>
      <w:r w:rsidRPr="00DE1779">
        <w:rPr>
          <w:rFonts w:ascii="Montserrat" w:eastAsia="Arial Unicode MS" w:hAnsi="Montserrat" w:cs="Courier New"/>
          <w:noProof w:val="0"/>
          <w:color w:val="000000"/>
          <w:sz w:val="20"/>
          <w:szCs w:val="20"/>
          <w:lang w:val="en-US" w:eastAsia="es-ES"/>
        </w:rPr>
        <w:t xml:space="preserve"> version="1.0" encoding="utf-8"?&gt;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r w:rsidRPr="00DE1779">
        <w:rPr>
          <w:rFonts w:ascii="Montserrat" w:eastAsia="Arial Unicode MS" w:hAnsi="Montserrat" w:cs="Courier New"/>
          <w:noProof w:val="0"/>
          <w:color w:val="000000"/>
          <w:sz w:val="20"/>
          <w:szCs w:val="20"/>
          <w:lang w:val="en-US" w:eastAsia="es-ES"/>
        </w:rPr>
        <w:t>&lt;</w:t>
      </w:r>
      <w:proofErr w:type="spellStart"/>
      <w:r w:rsidRPr="00DE1779">
        <w:rPr>
          <w:rFonts w:ascii="Montserrat" w:eastAsia="Arial Unicode MS" w:hAnsi="Montserrat" w:cs="Courier New"/>
          <w:noProof w:val="0"/>
          <w:color w:val="000000"/>
          <w:sz w:val="20"/>
          <w:szCs w:val="20"/>
          <w:lang w:val="en-US" w:eastAsia="es-ES"/>
        </w:rPr>
        <w:t>soap</w:t>
      </w:r>
      <w:proofErr w:type="gramStart"/>
      <w:r w:rsidRPr="00DE1779">
        <w:rPr>
          <w:rFonts w:ascii="Montserrat" w:eastAsia="Arial Unicode MS" w:hAnsi="Montserrat" w:cs="Courier New"/>
          <w:noProof w:val="0"/>
          <w:color w:val="000000"/>
          <w:sz w:val="20"/>
          <w:szCs w:val="20"/>
          <w:lang w:val="en-US" w:eastAsia="es-ES"/>
        </w:rPr>
        <w:t>:Envelope</w:t>
      </w:r>
      <w:proofErr w:type="spellEnd"/>
      <w:proofErr w:type="gramEnd"/>
      <w:r w:rsidRPr="00DE1779">
        <w:rPr>
          <w:rFonts w:ascii="Montserrat" w:eastAsia="Arial Unicode MS" w:hAnsi="Montserrat" w:cs="Courier New"/>
          <w:noProof w:val="0"/>
          <w:color w:val="000000"/>
          <w:sz w:val="20"/>
          <w:szCs w:val="20"/>
          <w:lang w:val="en-US" w:eastAsia="es-ES"/>
        </w:rPr>
        <w:t xml:space="preserve"> </w:t>
      </w:r>
      <w:proofErr w:type="spellStart"/>
      <w:r w:rsidRPr="00DE1779">
        <w:rPr>
          <w:rFonts w:ascii="Montserrat" w:eastAsia="Arial Unicode MS" w:hAnsi="Montserrat" w:cs="Courier New"/>
          <w:noProof w:val="0"/>
          <w:color w:val="000000"/>
          <w:sz w:val="20"/>
          <w:szCs w:val="20"/>
          <w:lang w:val="en-US" w:eastAsia="es-ES"/>
        </w:rPr>
        <w:t>xmlns:xsi</w:t>
      </w:r>
      <w:proofErr w:type="spellEnd"/>
      <w:r w:rsidRPr="00DE1779">
        <w:rPr>
          <w:rFonts w:ascii="Montserrat" w:eastAsia="Arial Unicode MS" w:hAnsi="Montserrat" w:cs="Courier New"/>
          <w:noProof w:val="0"/>
          <w:color w:val="000000"/>
          <w:sz w:val="20"/>
          <w:szCs w:val="20"/>
          <w:lang w:val="en-US" w:eastAsia="es-ES"/>
        </w:rPr>
        <w:t xml:space="preserve">="http://www.w3.org/2001/XMLSchema-instance" </w:t>
      </w:r>
      <w:proofErr w:type="spellStart"/>
      <w:r w:rsidRPr="00DE1779">
        <w:rPr>
          <w:rFonts w:ascii="Montserrat" w:eastAsia="Arial Unicode MS" w:hAnsi="Montserrat" w:cs="Courier New"/>
          <w:noProof w:val="0"/>
          <w:color w:val="000000"/>
          <w:sz w:val="20"/>
          <w:szCs w:val="20"/>
          <w:lang w:val="en-US" w:eastAsia="es-ES"/>
        </w:rPr>
        <w:t>xmlns:xsd</w:t>
      </w:r>
      <w:proofErr w:type="spellEnd"/>
      <w:r w:rsidRPr="00DE1779">
        <w:rPr>
          <w:rFonts w:ascii="Montserrat" w:eastAsia="Arial Unicode MS" w:hAnsi="Montserrat" w:cs="Courier New"/>
          <w:noProof w:val="0"/>
          <w:color w:val="000000"/>
          <w:sz w:val="20"/>
          <w:szCs w:val="20"/>
          <w:lang w:val="en-US" w:eastAsia="es-ES"/>
        </w:rPr>
        <w:t xml:space="preserve">="http://www.w3.org/2001/XMLSchema" </w:t>
      </w:r>
      <w:proofErr w:type="spellStart"/>
      <w:r w:rsidRPr="00DE1779">
        <w:rPr>
          <w:rFonts w:ascii="Montserrat" w:eastAsia="Arial Unicode MS" w:hAnsi="Montserrat" w:cs="Courier New"/>
          <w:noProof w:val="0"/>
          <w:color w:val="000000"/>
          <w:sz w:val="20"/>
          <w:szCs w:val="20"/>
          <w:lang w:val="en-US" w:eastAsia="es-ES"/>
        </w:rPr>
        <w:t>xmlns:soap</w:t>
      </w:r>
      <w:proofErr w:type="spellEnd"/>
      <w:r w:rsidRPr="00DE1779">
        <w:rPr>
          <w:rFonts w:ascii="Montserrat" w:eastAsia="Arial Unicode MS" w:hAnsi="Montserrat" w:cs="Courier New"/>
          <w:noProof w:val="0"/>
          <w:color w:val="000000"/>
          <w:sz w:val="20"/>
          <w:szCs w:val="20"/>
          <w:lang w:val="en-US" w:eastAsia="es-ES"/>
        </w:rPr>
        <w:t>="http://schemas.xmlsoap.org/soap/envelope/"&gt;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val="en-US" w:eastAsia="es-ES"/>
        </w:rPr>
        <w:t xml:space="preserve">  </w:t>
      </w:r>
      <w:r w:rsidRPr="00DE1779">
        <w:rPr>
          <w:rFonts w:ascii="Montserrat" w:eastAsia="Arial Unicode MS" w:hAnsi="Montserrat" w:cs="Courier New"/>
          <w:noProof w:val="0"/>
          <w:color w:val="000000"/>
          <w:sz w:val="20"/>
          <w:szCs w:val="20"/>
          <w:lang w:eastAsia="es-ES"/>
        </w:rPr>
        <w:t>&lt;</w:t>
      </w:r>
      <w:proofErr w:type="spellStart"/>
      <w:proofErr w:type="gramStart"/>
      <w:r w:rsidRPr="00DE1779">
        <w:rPr>
          <w:rFonts w:ascii="Montserrat" w:eastAsia="Arial Unicode MS" w:hAnsi="Montserrat" w:cs="Courier New"/>
          <w:noProof w:val="0"/>
          <w:color w:val="000000"/>
          <w:sz w:val="20"/>
          <w:szCs w:val="20"/>
          <w:lang w:eastAsia="es-ES"/>
        </w:rPr>
        <w:t>soap:Body</w:t>
      </w:r>
      <w:proofErr w:type="spellEnd"/>
      <w:proofErr w:type="gram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registraSalidaPedimResponse</w:t>
      </w:r>
      <w:proofErr w:type="spellEnd"/>
      <w:r w:rsidRPr="00DE1779">
        <w:rPr>
          <w:rFonts w:ascii="Montserrat" w:eastAsia="Arial Unicode MS" w:hAnsi="Montserrat" w:cs="Courier New"/>
          <w:noProof w:val="0"/>
          <w:color w:val="000000"/>
          <w:sz w:val="20"/>
          <w:szCs w:val="20"/>
          <w:lang w:eastAsia="es-ES"/>
        </w:rPr>
        <w:t xml:space="preserve"> </w:t>
      </w:r>
      <w:proofErr w:type="spellStart"/>
      <w:r w:rsidRPr="00DE1779">
        <w:rPr>
          <w:rFonts w:ascii="Montserrat" w:eastAsia="Arial Unicode MS" w:hAnsi="Montserrat" w:cs="Courier New"/>
          <w:noProof w:val="0"/>
          <w:color w:val="000000"/>
          <w:sz w:val="20"/>
          <w:szCs w:val="20"/>
          <w:lang w:eastAsia="es-ES"/>
        </w:rPr>
        <w:t>xmlns</w:t>
      </w:r>
      <w:proofErr w:type="spellEnd"/>
      <w:r w:rsidRPr="00DE1779">
        <w:rPr>
          <w:rFonts w:ascii="Montserrat" w:eastAsia="Arial Unicode MS" w:hAnsi="Montserrat" w:cs="Courier New"/>
          <w:noProof w:val="0"/>
          <w:color w:val="000000"/>
          <w:sz w:val="20"/>
          <w:szCs w:val="20"/>
          <w:lang w:eastAsia="es-ES"/>
        </w:rPr>
        <w:t>="http://Recintos/ServiciosWebXml/"&gt;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registraSalidaPedimResult</w:t>
      </w:r>
      <w:proofErr w:type="spell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&lt;error&gt;</w:t>
      </w:r>
      <w:proofErr w:type="spellStart"/>
      <w:r w:rsidRPr="00DE1779">
        <w:rPr>
          <w:rFonts w:ascii="Montserrat" w:eastAsia="Times New Roman" w:hAnsi="Montserrat" w:cs="Courier New"/>
          <w:b/>
          <w:bCs/>
          <w:noProof w:val="0"/>
          <w:color w:val="00008B"/>
          <w:sz w:val="20"/>
          <w:szCs w:val="20"/>
          <w:lang w:val="es-MX"/>
        </w:rPr>
        <w:t>int</w:t>
      </w:r>
      <w:proofErr w:type="spellEnd"/>
      <w:r w:rsidRPr="00DE1779">
        <w:rPr>
          <w:rFonts w:ascii="Montserrat" w:eastAsia="Times New Roman" w:hAnsi="Montserrat" w:cs="Courier New"/>
          <w:noProof w:val="0"/>
          <w:color w:val="000000"/>
          <w:sz w:val="20"/>
          <w:szCs w:val="20"/>
          <w:lang w:val="es-MX"/>
        </w:rPr>
        <w:t>&lt;/error&gt;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ontserrat" w:eastAsia="Times New Roman" w:hAnsi="Montserrat" w:cs="Courier New"/>
          <w:noProof w:val="0"/>
          <w:color w:val="000000"/>
          <w:sz w:val="20"/>
          <w:szCs w:val="20"/>
          <w:lang w:val="es-MX"/>
        </w:rPr>
      </w:pPr>
      <w:r w:rsidRPr="00DE1779">
        <w:rPr>
          <w:rFonts w:ascii="Montserrat" w:eastAsia="Times New Roman" w:hAnsi="Montserrat" w:cs="Courier New"/>
          <w:noProof w:val="0"/>
          <w:color w:val="000000"/>
          <w:sz w:val="20"/>
          <w:szCs w:val="20"/>
          <w:lang w:val="es-MX"/>
        </w:rPr>
        <w:t xml:space="preserve">        &lt;</w:t>
      </w:r>
      <w:proofErr w:type="spellStart"/>
      <w:r w:rsidRPr="00DE1779">
        <w:rPr>
          <w:rFonts w:ascii="Montserrat" w:eastAsia="Times New Roman" w:hAnsi="Montserrat" w:cs="Courier New"/>
          <w:noProof w:val="0"/>
          <w:color w:val="000000"/>
          <w:sz w:val="20"/>
          <w:szCs w:val="20"/>
          <w:lang w:val="es-MX"/>
        </w:rPr>
        <w:t>descripError</w:t>
      </w:r>
      <w:proofErr w:type="spellEnd"/>
      <w:r w:rsidRPr="00DE1779">
        <w:rPr>
          <w:rFonts w:ascii="Montserrat" w:eastAsia="Times New Roman" w:hAnsi="Montserrat" w:cs="Courier New"/>
          <w:noProof w:val="0"/>
          <w:color w:val="000000"/>
          <w:sz w:val="20"/>
          <w:szCs w:val="20"/>
          <w:lang w:val="es-MX"/>
        </w:rPr>
        <w:t>&gt;</w:t>
      </w:r>
      <w:proofErr w:type="spellStart"/>
      <w:r w:rsidRPr="00DE1779">
        <w:rPr>
          <w:rFonts w:ascii="Montserrat" w:eastAsia="Times New Roman" w:hAnsi="Montserrat" w:cs="Courier New"/>
          <w:b/>
          <w:bCs/>
          <w:noProof w:val="0"/>
          <w:color w:val="00008B"/>
          <w:sz w:val="20"/>
          <w:szCs w:val="20"/>
          <w:lang w:val="es-MX"/>
        </w:rPr>
        <w:t>string</w:t>
      </w:r>
      <w:proofErr w:type="spellEnd"/>
      <w:r w:rsidRPr="00DE1779">
        <w:rPr>
          <w:rFonts w:ascii="Montserrat" w:eastAsia="Times New Roman" w:hAnsi="Montserrat" w:cs="Courier New"/>
          <w:noProof w:val="0"/>
          <w:color w:val="000000"/>
          <w:sz w:val="20"/>
          <w:szCs w:val="20"/>
          <w:lang w:val="es-MX"/>
        </w:rPr>
        <w:t>&lt;/</w:t>
      </w:r>
      <w:proofErr w:type="spellStart"/>
      <w:r w:rsidRPr="00DE1779">
        <w:rPr>
          <w:rFonts w:ascii="Montserrat" w:eastAsia="Times New Roman" w:hAnsi="Montserrat" w:cs="Courier New"/>
          <w:noProof w:val="0"/>
          <w:color w:val="000000"/>
          <w:sz w:val="20"/>
          <w:szCs w:val="20"/>
          <w:lang w:val="es-MX"/>
        </w:rPr>
        <w:t>descripError</w:t>
      </w:r>
      <w:proofErr w:type="spellEnd"/>
      <w:r w:rsidRPr="00DE1779">
        <w:rPr>
          <w:rFonts w:ascii="Montserrat" w:eastAsia="Times New Roman" w:hAnsi="Montserrat" w:cs="Courier New"/>
          <w:noProof w:val="0"/>
          <w:color w:val="000000"/>
          <w:sz w:val="20"/>
          <w:szCs w:val="20"/>
          <w:lang w:val="es-MX"/>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numSalida</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numSalida</w:t>
      </w:r>
      <w:proofErr w:type="spell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&lt;acuse&gt;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&lt;/acuse&gt;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autorizacion</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int</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autorizacion</w:t>
      </w:r>
      <w:proofErr w:type="spell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acuseAutorizacion</w:t>
      </w:r>
      <w:proofErr w:type="spellEnd"/>
      <w:r w:rsidRPr="00DE1779">
        <w:rPr>
          <w:rFonts w:ascii="Montserrat" w:eastAsia="Arial Unicode MS" w:hAnsi="Montserrat" w:cs="Courier New"/>
          <w:noProof w:val="0"/>
          <w:color w:val="000000"/>
          <w:sz w:val="20"/>
          <w:szCs w:val="20"/>
          <w:lang w:eastAsia="es-ES"/>
        </w:rPr>
        <w:t>&gt;</w:t>
      </w:r>
      <w:proofErr w:type="spellStart"/>
      <w:r w:rsidRPr="00DE1779">
        <w:rPr>
          <w:rFonts w:ascii="Montserrat" w:eastAsia="Arial Unicode MS" w:hAnsi="Montserrat" w:cs="Courier New"/>
          <w:b/>
          <w:bCs/>
          <w:noProof w:val="0"/>
          <w:color w:val="00008B"/>
          <w:sz w:val="20"/>
          <w:szCs w:val="20"/>
          <w:lang w:eastAsia="es-ES"/>
        </w:rPr>
        <w:t>string</w:t>
      </w:r>
      <w:proofErr w:type="spellEnd"/>
      <w:r w:rsidRPr="00DE1779">
        <w:rPr>
          <w:rFonts w:ascii="Montserrat" w:eastAsia="Arial Unicode MS" w:hAnsi="Montserrat" w:cs="Courier New"/>
          <w:noProof w:val="0"/>
          <w:color w:val="000000"/>
          <w:sz w:val="20"/>
          <w:szCs w:val="20"/>
          <w:lang w:eastAsia="es-ES"/>
        </w:rPr>
        <w:t>&lt;/</w:t>
      </w:r>
      <w:proofErr w:type="spellStart"/>
      <w:r w:rsidRPr="00DE1779">
        <w:rPr>
          <w:rFonts w:ascii="Montserrat" w:eastAsia="Arial Unicode MS" w:hAnsi="Montserrat" w:cs="Courier New"/>
          <w:noProof w:val="0"/>
          <w:color w:val="000000"/>
          <w:sz w:val="20"/>
          <w:szCs w:val="20"/>
          <w:lang w:eastAsia="es-ES"/>
        </w:rPr>
        <w:t>acuseAutorizacion</w:t>
      </w:r>
      <w:proofErr w:type="spell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registraSalidaPedimResult</w:t>
      </w:r>
      <w:proofErr w:type="spell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eastAsia="es-ES"/>
        </w:rPr>
      </w:pPr>
      <w:r w:rsidRPr="00DE1779">
        <w:rPr>
          <w:rFonts w:ascii="Montserrat" w:eastAsia="Arial Unicode MS" w:hAnsi="Montserrat" w:cs="Courier New"/>
          <w:noProof w:val="0"/>
          <w:color w:val="000000"/>
          <w:sz w:val="20"/>
          <w:szCs w:val="20"/>
          <w:lang w:eastAsia="es-ES"/>
        </w:rPr>
        <w:t xml:space="preserve">    &lt;/</w:t>
      </w:r>
      <w:proofErr w:type="spellStart"/>
      <w:r w:rsidRPr="00DE1779">
        <w:rPr>
          <w:rFonts w:ascii="Montserrat" w:eastAsia="Arial Unicode MS" w:hAnsi="Montserrat" w:cs="Courier New"/>
          <w:noProof w:val="0"/>
          <w:color w:val="000000"/>
          <w:sz w:val="20"/>
          <w:szCs w:val="20"/>
          <w:lang w:eastAsia="es-ES"/>
        </w:rPr>
        <w:t>registraSalidaPedimResponse</w:t>
      </w:r>
      <w:proofErr w:type="spellEnd"/>
      <w:r w:rsidRPr="00DE1779">
        <w:rPr>
          <w:rFonts w:ascii="Montserrat" w:eastAsia="Arial Unicode MS" w:hAnsi="Montserrat" w:cs="Courier New"/>
          <w:noProof w:val="0"/>
          <w:color w:val="000000"/>
          <w:sz w:val="20"/>
          <w:szCs w:val="20"/>
          <w:lang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r w:rsidRPr="00DE1779">
        <w:rPr>
          <w:rFonts w:ascii="Montserrat" w:eastAsia="Arial Unicode MS" w:hAnsi="Montserrat" w:cs="Courier New"/>
          <w:noProof w:val="0"/>
          <w:color w:val="000000"/>
          <w:sz w:val="20"/>
          <w:szCs w:val="20"/>
          <w:lang w:eastAsia="es-ES"/>
        </w:rPr>
        <w:t xml:space="preserve">  </w:t>
      </w:r>
      <w:r w:rsidRPr="00DE1779">
        <w:rPr>
          <w:rFonts w:ascii="Montserrat" w:eastAsia="Arial Unicode MS" w:hAnsi="Montserrat" w:cs="Courier New"/>
          <w:noProof w:val="0"/>
          <w:color w:val="000000"/>
          <w:sz w:val="20"/>
          <w:szCs w:val="20"/>
          <w:lang w:val="en-US" w:eastAsia="es-ES"/>
        </w:rPr>
        <w:t>&lt;/</w:t>
      </w:r>
      <w:proofErr w:type="spellStart"/>
      <w:r w:rsidRPr="00DE1779">
        <w:rPr>
          <w:rFonts w:ascii="Montserrat" w:eastAsia="Arial Unicode MS" w:hAnsi="Montserrat" w:cs="Courier New"/>
          <w:noProof w:val="0"/>
          <w:color w:val="000000"/>
          <w:sz w:val="20"/>
          <w:szCs w:val="20"/>
          <w:lang w:val="en-US" w:eastAsia="es-ES"/>
        </w:rPr>
        <w:t>soap</w:t>
      </w:r>
      <w:proofErr w:type="gramStart"/>
      <w:r w:rsidRPr="00DE1779">
        <w:rPr>
          <w:rFonts w:ascii="Montserrat" w:eastAsia="Arial Unicode MS" w:hAnsi="Montserrat" w:cs="Courier New"/>
          <w:noProof w:val="0"/>
          <w:color w:val="000000"/>
          <w:sz w:val="20"/>
          <w:szCs w:val="20"/>
          <w:lang w:val="en-US" w:eastAsia="es-ES"/>
        </w:rPr>
        <w:t>:Body</w:t>
      </w:r>
      <w:proofErr w:type="spellEnd"/>
      <w:proofErr w:type="gramEnd"/>
      <w:r w:rsidRPr="00DE1779">
        <w:rPr>
          <w:rFonts w:ascii="Montserrat" w:eastAsia="Arial Unicode MS" w:hAnsi="Montserrat" w:cs="Courier New"/>
          <w:noProof w:val="0"/>
          <w:color w:val="000000"/>
          <w:sz w:val="20"/>
          <w:szCs w:val="20"/>
          <w:lang w:val="en-US" w:eastAsia="es-ES"/>
        </w:rPr>
        <w:t>&gt;</w:t>
      </w:r>
    </w:p>
    <w:p w:rsidR="00C31598" w:rsidRPr="00DE1779" w:rsidRDefault="00C31598" w:rsidP="00C31598">
      <w:pPr>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Montserrat" w:eastAsia="Arial Unicode MS" w:hAnsi="Montserrat" w:cs="Courier New"/>
          <w:noProof w:val="0"/>
          <w:color w:val="000000"/>
          <w:sz w:val="20"/>
          <w:szCs w:val="20"/>
          <w:lang w:val="en-US" w:eastAsia="es-ES"/>
        </w:rPr>
      </w:pPr>
      <w:r w:rsidRPr="00DE1779">
        <w:rPr>
          <w:rFonts w:ascii="Montserrat" w:eastAsia="Arial Unicode MS" w:hAnsi="Montserrat" w:cs="Courier New"/>
          <w:noProof w:val="0"/>
          <w:color w:val="000000"/>
          <w:sz w:val="20"/>
          <w:szCs w:val="20"/>
          <w:lang w:val="en-US" w:eastAsia="es-ES"/>
        </w:rPr>
        <w:t>&lt;/</w:t>
      </w:r>
      <w:proofErr w:type="spellStart"/>
      <w:r w:rsidRPr="00DE1779">
        <w:rPr>
          <w:rFonts w:ascii="Montserrat" w:eastAsia="Arial Unicode MS" w:hAnsi="Montserrat" w:cs="Courier New"/>
          <w:noProof w:val="0"/>
          <w:color w:val="000000"/>
          <w:sz w:val="20"/>
          <w:szCs w:val="20"/>
          <w:lang w:val="en-US" w:eastAsia="es-ES"/>
        </w:rPr>
        <w:t>soap</w:t>
      </w:r>
      <w:proofErr w:type="gramStart"/>
      <w:r w:rsidRPr="00DE1779">
        <w:rPr>
          <w:rFonts w:ascii="Montserrat" w:eastAsia="Arial Unicode MS" w:hAnsi="Montserrat" w:cs="Courier New"/>
          <w:noProof w:val="0"/>
          <w:color w:val="000000"/>
          <w:sz w:val="20"/>
          <w:szCs w:val="20"/>
          <w:lang w:val="en-US" w:eastAsia="es-ES"/>
        </w:rPr>
        <w:t>:Envelope</w:t>
      </w:r>
      <w:proofErr w:type="spellEnd"/>
      <w:proofErr w:type="gramEnd"/>
      <w:r w:rsidRPr="00DE1779">
        <w:rPr>
          <w:rFonts w:ascii="Montserrat" w:eastAsia="Arial Unicode MS" w:hAnsi="Montserrat" w:cs="Courier New"/>
          <w:noProof w:val="0"/>
          <w:color w:val="000000"/>
          <w:sz w:val="20"/>
          <w:szCs w:val="20"/>
          <w:lang w:val="en-US" w:eastAsia="es-ES"/>
        </w:rPr>
        <w:t>&gt;</w:t>
      </w:r>
    </w:p>
    <w:p w:rsidR="00C31598" w:rsidRPr="00DE1779" w:rsidRDefault="00C31598" w:rsidP="00C31598">
      <w:pPr>
        <w:spacing w:after="0" w:line="240" w:lineRule="auto"/>
        <w:jc w:val="both"/>
        <w:rPr>
          <w:rFonts w:ascii="Montserrat" w:eastAsia="Times New Roman" w:hAnsi="Montserrat"/>
          <w:noProof w:val="0"/>
          <w:sz w:val="20"/>
          <w:szCs w:val="20"/>
          <w:lang w:val="en-US" w:eastAsia="es-ES"/>
        </w:rPr>
      </w:pPr>
    </w:p>
    <w:p w:rsidR="00C31598" w:rsidRPr="00DE1779" w:rsidRDefault="00C31598" w:rsidP="00C31598">
      <w:pPr>
        <w:spacing w:after="0" w:line="240" w:lineRule="auto"/>
        <w:jc w:val="both"/>
        <w:rPr>
          <w:rFonts w:ascii="Montserrat" w:eastAsia="Times New Roman" w:hAnsi="Montserrat"/>
          <w:noProof w:val="0"/>
          <w:sz w:val="20"/>
          <w:szCs w:val="20"/>
          <w:lang w:val="en-US" w:eastAsia="es-ES"/>
        </w:rPr>
      </w:pPr>
      <w:proofErr w:type="spellStart"/>
      <w:r w:rsidRPr="00DE1779">
        <w:rPr>
          <w:rFonts w:ascii="Montserrat" w:eastAsia="Times New Roman" w:hAnsi="Montserrat"/>
          <w:noProof w:val="0"/>
          <w:sz w:val="20"/>
          <w:szCs w:val="20"/>
          <w:lang w:val="en-US" w:eastAsia="es-ES"/>
        </w:rPr>
        <w:t>Donde</w:t>
      </w:r>
      <w:proofErr w:type="spellEnd"/>
      <w:r w:rsidRPr="00DE1779">
        <w:rPr>
          <w:rFonts w:ascii="Montserrat" w:eastAsia="Times New Roman" w:hAnsi="Montserrat"/>
          <w:noProof w:val="0"/>
          <w:sz w:val="20"/>
          <w:szCs w:val="20"/>
          <w:lang w:val="en-US" w:eastAsia="es-ES"/>
        </w:rPr>
        <w:t>:</w:t>
      </w:r>
    </w:p>
    <w:p w:rsidR="00C31598" w:rsidRPr="00DE1779" w:rsidRDefault="00C31598" w:rsidP="00C31598">
      <w:pPr>
        <w:spacing w:after="0" w:line="240" w:lineRule="auto"/>
        <w:ind w:left="360"/>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error</w:t>
      </w:r>
      <w:r w:rsidRPr="00DE1779">
        <w:rPr>
          <w:rFonts w:ascii="Montserrat" w:eastAsia="Times New Roman" w:hAnsi="Montserrat"/>
          <w:noProof w:val="0"/>
          <w:sz w:val="20"/>
          <w:szCs w:val="20"/>
          <w:lang w:eastAsia="es-ES"/>
        </w:rPr>
        <w:t>. Es el número de error que sucedió durante el registro de la salida de la mercancía del almacén.</w:t>
      </w:r>
    </w:p>
    <w:p w:rsidR="00C31598" w:rsidRPr="00DE1779" w:rsidRDefault="00C31598" w:rsidP="00C31598">
      <w:pPr>
        <w:spacing w:after="0" w:line="240" w:lineRule="auto"/>
        <w:ind w:left="360"/>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descripError</w:t>
      </w:r>
      <w:proofErr w:type="spellEnd"/>
      <w:r w:rsidRPr="00DE1779">
        <w:rPr>
          <w:rFonts w:ascii="Montserrat" w:eastAsia="Times New Roman" w:hAnsi="Montserrat"/>
          <w:noProof w:val="0"/>
          <w:sz w:val="20"/>
          <w:szCs w:val="20"/>
          <w:lang w:eastAsia="es-ES"/>
        </w:rPr>
        <w:t xml:space="preserve">. </w:t>
      </w:r>
      <w:r w:rsidRPr="00DE1779">
        <w:rPr>
          <w:rFonts w:ascii="Montserrat" w:eastAsia="Times New Roman" w:hAnsi="Montserrat" w:cs="Arial"/>
          <w:bCs/>
          <w:noProof w:val="0"/>
          <w:sz w:val="20"/>
          <w:szCs w:val="20"/>
          <w:lang w:val="es-MX" w:eastAsia="es-ES"/>
        </w:rPr>
        <w:t xml:space="preserve">Es una cadena de caracteres que tiene los errores relacionados con el proceso de salida. Cada error </w:t>
      </w:r>
      <w:proofErr w:type="spellStart"/>
      <w:r w:rsidRPr="00DE1779">
        <w:rPr>
          <w:rFonts w:ascii="Montserrat" w:eastAsia="Times New Roman" w:hAnsi="Montserrat" w:cs="Arial"/>
          <w:bCs/>
          <w:noProof w:val="0"/>
          <w:sz w:val="20"/>
          <w:szCs w:val="20"/>
          <w:lang w:val="es-MX" w:eastAsia="es-ES"/>
        </w:rPr>
        <w:t>esta</w:t>
      </w:r>
      <w:proofErr w:type="spellEnd"/>
      <w:r w:rsidRPr="00DE1779">
        <w:rPr>
          <w:rFonts w:ascii="Montserrat" w:eastAsia="Times New Roman" w:hAnsi="Montserrat" w:cs="Arial"/>
          <w:bCs/>
          <w:noProof w:val="0"/>
          <w:sz w:val="20"/>
          <w:szCs w:val="20"/>
          <w:lang w:val="es-MX" w:eastAsia="es-ES"/>
        </w:rPr>
        <w:t xml:space="preserve"> encerrado en los caracteres “</w:t>
      </w:r>
      <w:proofErr w:type="gramStart"/>
      <w:r w:rsidRPr="00DE1779">
        <w:rPr>
          <w:rFonts w:ascii="Montserrat" w:eastAsia="Times New Roman" w:hAnsi="Montserrat" w:cs="Arial"/>
          <w:bCs/>
          <w:noProof w:val="0"/>
          <w:sz w:val="20"/>
          <w:szCs w:val="20"/>
          <w:lang w:val="es-MX" w:eastAsia="es-ES"/>
        </w:rPr>
        <w:t>[ ]</w:t>
      </w:r>
      <w:proofErr w:type="gramEnd"/>
      <w:r w:rsidRPr="00DE1779">
        <w:rPr>
          <w:rFonts w:ascii="Montserrat" w:eastAsia="Times New Roman" w:hAnsi="Montserrat" w:cs="Arial"/>
          <w:bCs/>
          <w:noProof w:val="0"/>
          <w:sz w:val="20"/>
          <w:szCs w:val="20"/>
          <w:lang w:val="es-MX" w:eastAsia="es-ES"/>
        </w:rPr>
        <w:t>”</w:t>
      </w:r>
      <w:r w:rsidRPr="00DE1779">
        <w:rPr>
          <w:rFonts w:ascii="Montserrat" w:eastAsia="Times New Roman" w:hAnsi="Montserrat"/>
          <w:noProof w:val="0"/>
          <w:sz w:val="20"/>
          <w:szCs w:val="20"/>
          <w:lang w:eastAsia="es-ES"/>
        </w:rPr>
        <w:t>.</w:t>
      </w:r>
    </w:p>
    <w:p w:rsidR="00C31598" w:rsidRPr="00DE1779" w:rsidRDefault="00C31598" w:rsidP="00C31598">
      <w:pPr>
        <w:spacing w:after="0" w:line="240" w:lineRule="auto"/>
        <w:ind w:left="360"/>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numSalida</w:t>
      </w:r>
      <w:proofErr w:type="spellEnd"/>
      <w:r w:rsidRPr="00DE1779">
        <w:rPr>
          <w:rFonts w:ascii="Montserrat" w:eastAsia="Times New Roman" w:hAnsi="Montserrat"/>
          <w:noProof w:val="0"/>
          <w:sz w:val="20"/>
          <w:szCs w:val="20"/>
          <w:lang w:eastAsia="es-ES"/>
        </w:rPr>
        <w:t>. Es el número de salida que calculó el sistema para esta operación.</w:t>
      </w:r>
    </w:p>
    <w:p w:rsidR="00C31598" w:rsidRPr="00DE1779" w:rsidRDefault="00C31598" w:rsidP="00C31598">
      <w:pPr>
        <w:spacing w:after="0" w:line="240" w:lineRule="auto"/>
        <w:ind w:left="360"/>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val="es-MX" w:eastAsia="es-ES"/>
        </w:rPr>
        <w:t>acuse</w:t>
      </w:r>
      <w:r w:rsidRPr="00DE1779">
        <w:rPr>
          <w:rFonts w:ascii="Montserrat" w:eastAsia="Times New Roman" w:hAnsi="Montserrat"/>
          <w:noProof w:val="0"/>
          <w:sz w:val="20"/>
          <w:szCs w:val="20"/>
          <w:lang w:eastAsia="es-ES"/>
        </w:rPr>
        <w:t>. Es el acuse de recibo de la operación.</w:t>
      </w:r>
    </w:p>
    <w:p w:rsidR="00C31598" w:rsidRPr="00DE1779" w:rsidRDefault="00C31598" w:rsidP="00C31598">
      <w:pPr>
        <w:spacing w:after="0" w:line="240" w:lineRule="auto"/>
        <w:ind w:firstLine="360"/>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autorizacion</w:t>
      </w:r>
      <w:proofErr w:type="spellEnd"/>
      <w:r w:rsidRPr="00DE1779">
        <w:rPr>
          <w:rFonts w:ascii="Montserrat" w:eastAsia="Times New Roman" w:hAnsi="Montserrat"/>
          <w:noProof w:val="0"/>
          <w:sz w:val="20"/>
          <w:szCs w:val="20"/>
          <w:lang w:eastAsia="es-ES"/>
        </w:rPr>
        <w:t>. En este caso este dato es cero.</w:t>
      </w:r>
    </w:p>
    <w:p w:rsidR="00C31598" w:rsidRPr="00DE1779" w:rsidRDefault="00C31598" w:rsidP="00C31598">
      <w:pPr>
        <w:spacing w:after="0" w:line="240" w:lineRule="auto"/>
        <w:ind w:left="360"/>
        <w:jc w:val="both"/>
        <w:rPr>
          <w:rFonts w:ascii="Montserrat" w:eastAsia="Times New Roman" w:hAnsi="Montserrat"/>
          <w:noProof w:val="0"/>
          <w:sz w:val="20"/>
          <w:szCs w:val="20"/>
          <w:lang w:eastAsia="es-ES"/>
        </w:rPr>
      </w:pPr>
      <w:proofErr w:type="spellStart"/>
      <w:r w:rsidRPr="00DE1779">
        <w:rPr>
          <w:rFonts w:ascii="Montserrat" w:eastAsia="Times New Roman" w:hAnsi="Montserrat"/>
          <w:b/>
          <w:noProof w:val="0"/>
          <w:sz w:val="20"/>
          <w:szCs w:val="20"/>
          <w:lang w:val="es-MX" w:eastAsia="es-ES"/>
        </w:rPr>
        <w:t>acuseAutorizacion</w:t>
      </w:r>
      <w:proofErr w:type="spellEnd"/>
      <w:r w:rsidRPr="00DE1779">
        <w:rPr>
          <w:rFonts w:ascii="Montserrat" w:eastAsia="Times New Roman" w:hAnsi="Montserrat"/>
          <w:noProof w:val="0"/>
          <w:sz w:val="20"/>
          <w:szCs w:val="20"/>
          <w:lang w:eastAsia="es-ES"/>
        </w:rPr>
        <w:t>. En este caso este dato es nulo.</w:t>
      </w:r>
    </w:p>
    <w:p w:rsidR="00C31598" w:rsidRPr="00DE1779" w:rsidRDefault="00C31598" w:rsidP="00C31598">
      <w:pPr>
        <w:spacing w:after="0" w:line="240" w:lineRule="auto"/>
        <w:jc w:val="both"/>
        <w:rPr>
          <w:rFonts w:ascii="Montserrat" w:eastAsia="Times New Roman" w:hAnsi="Montserrat"/>
          <w:noProof w:val="0"/>
          <w:sz w:val="20"/>
          <w:szCs w:val="20"/>
          <w:lang w:eastAsia="es-ES"/>
        </w:rPr>
      </w:pPr>
    </w:p>
    <w:p w:rsidR="00C31598" w:rsidRPr="00DE1779" w:rsidRDefault="00C31598" w:rsidP="00C31598">
      <w:pPr>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b/>
          <w:noProof w:val="0"/>
          <w:sz w:val="20"/>
          <w:szCs w:val="20"/>
          <w:lang w:eastAsia="es-ES"/>
        </w:rPr>
        <w:t>NOTA</w:t>
      </w:r>
      <w:r w:rsidRPr="00DE1779">
        <w:rPr>
          <w:rFonts w:ascii="Montserrat" w:eastAsia="Times New Roman" w:hAnsi="Montserrat"/>
          <w:noProof w:val="0"/>
          <w:sz w:val="20"/>
          <w:szCs w:val="20"/>
          <w:lang w:eastAsia="es-ES"/>
        </w:rPr>
        <w:t xml:space="preserve">: En caso de enviar más de una vez la salida a una </w:t>
      </w:r>
      <w:proofErr w:type="spellStart"/>
      <w:r w:rsidRPr="00DE1779">
        <w:rPr>
          <w:rFonts w:ascii="Montserrat" w:eastAsia="Times New Roman" w:hAnsi="Montserrat"/>
          <w:noProof w:val="0"/>
          <w:sz w:val="20"/>
          <w:szCs w:val="20"/>
          <w:lang w:eastAsia="es-ES"/>
        </w:rPr>
        <w:t>mercancia</w:t>
      </w:r>
      <w:proofErr w:type="spellEnd"/>
      <w:r w:rsidRPr="00DE1779">
        <w:rPr>
          <w:rFonts w:ascii="Montserrat" w:eastAsia="Times New Roman" w:hAnsi="Montserrat"/>
          <w:noProof w:val="0"/>
          <w:sz w:val="20"/>
          <w:szCs w:val="20"/>
          <w:lang w:eastAsia="es-ES"/>
        </w:rPr>
        <w:t>, la respuesta entregará el número de error correspondiente además del número de salida y acuse.</w:t>
      </w:r>
    </w:p>
    <w:p w:rsidR="00C31598" w:rsidRPr="00DE1779" w:rsidRDefault="00C31598" w:rsidP="00C31598">
      <w:pPr>
        <w:tabs>
          <w:tab w:val="left" w:pos="5415"/>
        </w:tabs>
        <w:spacing w:after="0" w:line="240" w:lineRule="auto"/>
        <w:jc w:val="both"/>
        <w:rPr>
          <w:rFonts w:ascii="Montserrat" w:eastAsia="Times New Roman" w:hAnsi="Montserrat"/>
          <w:noProof w:val="0"/>
          <w:sz w:val="20"/>
          <w:szCs w:val="20"/>
          <w:lang w:eastAsia="es-ES"/>
        </w:rPr>
      </w:pPr>
      <w:r w:rsidRPr="00DE1779">
        <w:rPr>
          <w:rFonts w:ascii="Montserrat" w:eastAsia="Times New Roman" w:hAnsi="Montserrat"/>
          <w:noProof w:val="0"/>
          <w:sz w:val="20"/>
          <w:szCs w:val="20"/>
          <w:lang w:eastAsia="es-ES"/>
        </w:rPr>
        <w:tab/>
      </w:r>
    </w:p>
    <w:p w:rsidR="00C31598" w:rsidRPr="00DE1779" w:rsidRDefault="00C31598" w:rsidP="00C31598">
      <w:pPr>
        <w:spacing w:before="180" w:after="100" w:line="240" w:lineRule="auto"/>
        <w:jc w:val="both"/>
        <w:outlineLvl w:val="5"/>
        <w:rPr>
          <w:rFonts w:ascii="Montserrat" w:eastAsia="Times New Roman" w:hAnsi="Montserrat"/>
          <w:bCs/>
          <w:smallCaps/>
          <w:noProof w:val="0"/>
          <w:color w:val="336699"/>
          <w:sz w:val="20"/>
          <w:szCs w:val="20"/>
          <w:u w:val="single"/>
          <w:lang w:val="es-MX" w:eastAsia="es-ES"/>
        </w:rPr>
      </w:pPr>
      <w:bookmarkStart w:id="5" w:name="_Toc270435895"/>
      <w:r w:rsidRPr="00DE1779">
        <w:rPr>
          <w:rFonts w:ascii="Montserrat" w:eastAsia="Times New Roman" w:hAnsi="Montserrat"/>
          <w:bCs/>
          <w:smallCaps/>
          <w:noProof w:val="0"/>
          <w:color w:val="336699"/>
          <w:sz w:val="20"/>
          <w:szCs w:val="20"/>
          <w:u w:val="single"/>
          <w:lang w:val="es-MX" w:eastAsia="es-ES"/>
        </w:rPr>
        <w:t>Ejemplo en C#</w:t>
      </w:r>
      <w:bookmarkEnd w:id="5"/>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//Crea el objeto que tiene los parámetros de la salida</w:t>
      </w:r>
    </w:p>
    <w:p w:rsidR="00C31598" w:rsidRPr="00DE1779" w:rsidRDefault="00C31598" w:rsidP="00C31598">
      <w:pPr>
        <w:autoSpaceDE w:val="0"/>
        <w:autoSpaceDN w:val="0"/>
        <w:adjustRightInd w:val="0"/>
        <w:spacing w:after="0" w:line="240" w:lineRule="auto"/>
        <w:ind w:firstLine="709"/>
        <w:rPr>
          <w:rFonts w:ascii="Montserrat" w:eastAsia="Times New Roman" w:hAnsi="Montserrat" w:cs="Courier New"/>
          <w:noProof w:val="0"/>
          <w:sz w:val="20"/>
          <w:szCs w:val="20"/>
          <w:lang w:eastAsia="es-ES"/>
        </w:rPr>
      </w:pPr>
      <w:proofErr w:type="spellStart"/>
      <w:r w:rsidRPr="00DE1779">
        <w:rPr>
          <w:rFonts w:ascii="Montserrat" w:eastAsia="Times New Roman" w:hAnsi="Montserrat" w:cs="Courier New"/>
          <w:noProof w:val="0"/>
          <w:sz w:val="20"/>
          <w:szCs w:val="20"/>
          <w:lang w:eastAsia="es-ES"/>
        </w:rPr>
        <w:t>ParametroSalida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paramSalida</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ParametroSalida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paramSalida.pedimentos</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PedimentoSalida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1];</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paramSalida.numEntrada</w:t>
      </w:r>
      <w:proofErr w:type="spellEnd"/>
      <w:r w:rsidRPr="00DE1779">
        <w:rPr>
          <w:rFonts w:ascii="Montserrat" w:eastAsia="Times New Roman" w:hAnsi="Montserrat" w:cs="Courier New"/>
          <w:noProof w:val="0"/>
          <w:sz w:val="20"/>
          <w:szCs w:val="20"/>
          <w:lang w:eastAsia="es-ES"/>
        </w:rPr>
        <w:t xml:space="preserve"> = 3;</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PedimentoSalida</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pedSalida</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PedimentoSalida</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pedSalida.agente</w:t>
      </w:r>
      <w:proofErr w:type="spellEnd"/>
      <w:r w:rsidRPr="00DE1779">
        <w:rPr>
          <w:rFonts w:ascii="Montserrat" w:eastAsia="Times New Roman" w:hAnsi="Montserrat" w:cs="Courier New"/>
          <w:noProof w:val="0"/>
          <w:sz w:val="20"/>
          <w:szCs w:val="20"/>
          <w:lang w:eastAsia="es-ES"/>
        </w:rPr>
        <w:t xml:space="preserve"> = "0448";</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pedSalida.numero</w:t>
      </w:r>
      <w:proofErr w:type="spellEnd"/>
      <w:r w:rsidRPr="00DE1779">
        <w:rPr>
          <w:rFonts w:ascii="Montserrat" w:eastAsia="Times New Roman" w:hAnsi="Montserrat" w:cs="Courier New"/>
          <w:noProof w:val="0"/>
          <w:sz w:val="20"/>
          <w:szCs w:val="20"/>
          <w:lang w:eastAsia="es-ES"/>
        </w:rPr>
        <w:t xml:space="preserve"> = "021892";</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pedSalida.anio</w:t>
      </w:r>
      <w:proofErr w:type="spellEnd"/>
      <w:r w:rsidRPr="00DE1779">
        <w:rPr>
          <w:rFonts w:ascii="Montserrat" w:eastAsia="Times New Roman" w:hAnsi="Montserrat" w:cs="Courier New"/>
          <w:noProof w:val="0"/>
          <w:sz w:val="20"/>
          <w:szCs w:val="20"/>
          <w:lang w:eastAsia="es-ES"/>
        </w:rPr>
        <w:t xml:space="preserve">   = "2005";</w:t>
      </w:r>
    </w:p>
    <w:p w:rsidR="00C31598" w:rsidRPr="00DE1779" w:rsidRDefault="00C31598" w:rsidP="00C31598">
      <w:pPr>
        <w:autoSpaceDE w:val="0"/>
        <w:autoSpaceDN w:val="0"/>
        <w:adjustRightInd w:val="0"/>
        <w:spacing w:after="0" w:line="240" w:lineRule="auto"/>
        <w:ind w:firstLine="709"/>
        <w:rPr>
          <w:rFonts w:ascii="Montserrat" w:eastAsia="Times New Roman" w:hAnsi="Montserrat" w:cs="Courier New"/>
          <w:noProof w:val="0"/>
          <w:sz w:val="20"/>
          <w:szCs w:val="20"/>
          <w:lang w:eastAsia="es-ES"/>
        </w:rPr>
      </w:pPr>
      <w:proofErr w:type="spellStart"/>
      <w:r w:rsidRPr="00DE1779">
        <w:rPr>
          <w:rFonts w:ascii="Montserrat" w:eastAsia="Times New Roman" w:hAnsi="Montserrat" w:cs="Courier New"/>
          <w:noProof w:val="0"/>
          <w:sz w:val="20"/>
          <w:szCs w:val="20"/>
          <w:lang w:eastAsia="es-ES"/>
        </w:rPr>
        <w:t>pedSalida.remesa</w:t>
      </w:r>
      <w:proofErr w:type="spellEnd"/>
      <w:r w:rsidRPr="00DE1779">
        <w:rPr>
          <w:rFonts w:ascii="Montserrat" w:eastAsia="Times New Roman" w:hAnsi="Montserrat" w:cs="Courier New"/>
          <w:noProof w:val="0"/>
          <w:sz w:val="20"/>
          <w:szCs w:val="20"/>
          <w:lang w:eastAsia="es-ES"/>
        </w:rPr>
        <w:t xml:space="preserve"> = "";</w:t>
      </w:r>
    </w:p>
    <w:p w:rsidR="00C31598" w:rsidRPr="00DE1779" w:rsidRDefault="00C31598" w:rsidP="00C31598">
      <w:pPr>
        <w:autoSpaceDE w:val="0"/>
        <w:autoSpaceDN w:val="0"/>
        <w:adjustRightInd w:val="0"/>
        <w:spacing w:after="0" w:line="240" w:lineRule="auto"/>
        <w:ind w:firstLine="709"/>
        <w:rPr>
          <w:rFonts w:ascii="Montserrat" w:eastAsia="Times New Roman" w:hAnsi="Montserrat" w:cs="Courier New"/>
          <w:noProof w:val="0"/>
          <w:sz w:val="20"/>
          <w:szCs w:val="20"/>
          <w:lang w:eastAsia="es-ES"/>
        </w:rPr>
      </w:pPr>
      <w:proofErr w:type="spellStart"/>
      <w:r w:rsidRPr="00DE1779">
        <w:rPr>
          <w:rFonts w:ascii="Montserrat" w:eastAsia="Times New Roman" w:hAnsi="Montserrat" w:cs="Courier New"/>
          <w:noProof w:val="0"/>
          <w:sz w:val="20"/>
          <w:szCs w:val="20"/>
          <w:lang w:eastAsia="es-ES"/>
        </w:rPr>
        <w:t>pedSalida.factura</w:t>
      </w:r>
      <w:proofErr w:type="spellEnd"/>
      <w:r w:rsidRPr="00DE1779">
        <w:rPr>
          <w:rFonts w:ascii="Montserrat" w:eastAsia="Times New Roman" w:hAnsi="Montserrat" w:cs="Courier New"/>
          <w:noProof w:val="0"/>
          <w:sz w:val="20"/>
          <w:szCs w:val="20"/>
          <w:lang w:eastAsia="es-ES"/>
        </w:rPr>
        <w:t xml:space="preserve"> = "";</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paramSalida.pedimentos</w:t>
      </w:r>
      <w:proofErr w:type="spellEnd"/>
      <w:r w:rsidRPr="00DE1779">
        <w:rPr>
          <w:rFonts w:ascii="Montserrat" w:eastAsia="Times New Roman" w:hAnsi="Montserrat" w:cs="Courier New"/>
          <w:noProof w:val="0"/>
          <w:sz w:val="20"/>
          <w:szCs w:val="20"/>
          <w:lang w:eastAsia="es-ES"/>
        </w:rPr>
        <w:t xml:space="preserve">[0] = </w:t>
      </w:r>
      <w:proofErr w:type="spellStart"/>
      <w:r w:rsidRPr="00DE1779">
        <w:rPr>
          <w:rFonts w:ascii="Montserrat" w:eastAsia="Times New Roman" w:hAnsi="Montserrat" w:cs="Courier New"/>
          <w:noProof w:val="0"/>
          <w:sz w:val="20"/>
          <w:szCs w:val="20"/>
          <w:lang w:eastAsia="es-ES"/>
        </w:rPr>
        <w:t>pedSalida</w:t>
      </w:r>
      <w:proofErr w:type="spellEnd"/>
      <w:r w:rsidRPr="00DE1779">
        <w:rPr>
          <w:rFonts w:ascii="Montserrat" w:eastAsia="Times New Roman" w:hAnsi="Montserrat" w:cs="Courier New"/>
          <w:noProof w:val="0"/>
          <w:sz w:val="20"/>
          <w:szCs w:val="20"/>
          <w:lang w:eastAsia="es-ES"/>
        </w:rPr>
        <w:t>;</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//Cuando la mercancía no es a granel estos datos debe ser iguales a los declarados</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//en el manifiesto.</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paramSalida.peso</w:t>
      </w:r>
      <w:proofErr w:type="spellEnd"/>
      <w:r w:rsidRPr="00DE1779">
        <w:rPr>
          <w:rFonts w:ascii="Montserrat" w:eastAsia="Times New Roman" w:hAnsi="Montserrat" w:cs="Courier New"/>
          <w:noProof w:val="0"/>
          <w:sz w:val="20"/>
          <w:szCs w:val="20"/>
          <w:lang w:eastAsia="es-ES"/>
        </w:rPr>
        <w:t xml:space="preserve"> = "8192";</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paramSalida.piezas</w:t>
      </w:r>
      <w:proofErr w:type="spellEnd"/>
      <w:r w:rsidRPr="00DE1779">
        <w:rPr>
          <w:rFonts w:ascii="Montserrat" w:eastAsia="Times New Roman" w:hAnsi="Montserrat" w:cs="Courier New"/>
          <w:noProof w:val="0"/>
          <w:sz w:val="20"/>
          <w:szCs w:val="20"/>
          <w:lang w:eastAsia="es-ES"/>
        </w:rPr>
        <w:t xml:space="preserve"> = "819";</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ind w:left="709"/>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color w:val="008000"/>
          <w:sz w:val="20"/>
          <w:szCs w:val="20"/>
          <w:lang w:eastAsia="es-ES"/>
        </w:rPr>
        <w:br w:type="page"/>
        <w:t xml:space="preserve">//En este caso la propiedad no es significativa y debe declararse </w:t>
      </w:r>
    </w:p>
    <w:p w:rsidR="00C31598" w:rsidRPr="00DE1779" w:rsidRDefault="00C31598" w:rsidP="00C31598">
      <w:pPr>
        <w:autoSpaceDE w:val="0"/>
        <w:autoSpaceDN w:val="0"/>
        <w:adjustRightInd w:val="0"/>
        <w:spacing w:after="0" w:line="240" w:lineRule="auto"/>
        <w:ind w:left="709"/>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color w:val="008000"/>
          <w:sz w:val="20"/>
          <w:szCs w:val="20"/>
          <w:lang w:eastAsia="es-ES"/>
        </w:rPr>
        <w:t>//como “false” o no definirla.</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w:t>
      </w:r>
      <w:proofErr w:type="spellStart"/>
      <w:r w:rsidRPr="00DE1779">
        <w:rPr>
          <w:rFonts w:ascii="Montserrat" w:eastAsia="Times New Roman" w:hAnsi="Montserrat" w:cs="Courier New"/>
          <w:noProof w:val="0"/>
          <w:color w:val="008000"/>
          <w:sz w:val="20"/>
          <w:szCs w:val="20"/>
          <w:lang w:eastAsia="es-ES"/>
        </w:rPr>
        <w:t>paramSalida.preliberacion</w:t>
      </w:r>
      <w:proofErr w:type="spellEnd"/>
      <w:r w:rsidRPr="00DE1779">
        <w:rPr>
          <w:rFonts w:ascii="Montserrat" w:eastAsia="Times New Roman" w:hAnsi="Montserrat" w:cs="Courier New"/>
          <w:noProof w:val="0"/>
          <w:color w:val="008000"/>
          <w:sz w:val="20"/>
          <w:szCs w:val="20"/>
          <w:lang w:eastAsia="es-ES"/>
        </w:rPr>
        <w:t xml:space="preserve"> = false;</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ind w:left="709"/>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color w:val="008000"/>
          <w:sz w:val="20"/>
          <w:szCs w:val="20"/>
          <w:lang w:eastAsia="es-ES"/>
        </w:rPr>
        <w:t>//Identificador para contingencia, “true" o “false”.</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paramSalida.contingencia</w:t>
      </w:r>
      <w:proofErr w:type="spellEnd"/>
      <w:r w:rsidRPr="00DE1779">
        <w:rPr>
          <w:rFonts w:ascii="Montserrat" w:eastAsia="Times New Roman" w:hAnsi="Montserrat" w:cs="Courier New"/>
          <w:noProof w:val="0"/>
          <w:sz w:val="20"/>
          <w:szCs w:val="20"/>
          <w:lang w:eastAsia="es-ES"/>
        </w:rPr>
        <w:t xml:space="preserve"> = “true";</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//Genera el proxy del servicio</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ProxyRecintos.Recintos</w:t>
      </w:r>
      <w:proofErr w:type="spellEnd"/>
      <w:r w:rsidRPr="00DE1779">
        <w:rPr>
          <w:rFonts w:ascii="Montserrat" w:eastAsia="Times New Roman" w:hAnsi="Montserrat" w:cs="Courier New"/>
          <w:noProof w:val="0"/>
          <w:sz w:val="20"/>
          <w:szCs w:val="20"/>
          <w:lang w:eastAsia="es-ES"/>
        </w:rPr>
        <w:t xml:space="preserve"> recinto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gramStart"/>
      <w:r w:rsidRPr="00DE1779">
        <w:rPr>
          <w:rFonts w:ascii="Montserrat" w:eastAsia="Times New Roman" w:hAnsi="Montserrat" w:cs="Courier New"/>
          <w:noProof w:val="0"/>
          <w:sz w:val="20"/>
          <w:szCs w:val="20"/>
          <w:lang w:eastAsia="es-ES"/>
        </w:rPr>
        <w:t>Recintos(</w:t>
      </w:r>
      <w:proofErr w:type="gramEnd"/>
      <w:r w:rsidRPr="00DE1779">
        <w:rPr>
          <w:rFonts w:ascii="Montserrat" w:eastAsia="Times New Roman" w:hAnsi="Montserrat" w:cs="Courier New"/>
          <w:noProof w:val="0"/>
          <w:sz w:val="20"/>
          <w:szCs w:val="20"/>
          <w:lang w:eastAsia="es-ES"/>
        </w:rPr>
        <w:t>);</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color w:val="008000"/>
          <w:sz w:val="20"/>
          <w:szCs w:val="20"/>
          <w:lang w:eastAsia="es-ES"/>
        </w:rPr>
      </w:pPr>
      <w:r w:rsidRPr="00DE1779">
        <w:rPr>
          <w:rFonts w:ascii="Montserrat" w:eastAsia="Times New Roman" w:hAnsi="Montserrat" w:cs="Courier New"/>
          <w:noProof w:val="0"/>
          <w:sz w:val="20"/>
          <w:szCs w:val="20"/>
          <w:lang w:eastAsia="es-ES"/>
        </w:rPr>
        <w:tab/>
      </w:r>
      <w:r w:rsidRPr="00DE1779">
        <w:rPr>
          <w:rFonts w:ascii="Montserrat" w:eastAsia="Times New Roman" w:hAnsi="Montserrat" w:cs="Courier New"/>
          <w:noProof w:val="0"/>
          <w:color w:val="008000"/>
          <w:sz w:val="20"/>
          <w:szCs w:val="20"/>
          <w:lang w:eastAsia="es-ES"/>
        </w:rPr>
        <w:t>/* Define los datos del encabezado */</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 xml:space="preserve">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 xml:space="preserve"> = </w:t>
      </w:r>
      <w:r w:rsidRPr="00DE1779">
        <w:rPr>
          <w:rFonts w:ascii="Montserrat" w:eastAsia="Times New Roman" w:hAnsi="Montserrat" w:cs="Courier New"/>
          <w:noProof w:val="0"/>
          <w:color w:val="0000FF"/>
          <w:sz w:val="20"/>
          <w:szCs w:val="20"/>
          <w:lang w:eastAsia="es-ES"/>
        </w:rPr>
        <w:t>new</w:t>
      </w:r>
      <w:r w:rsidRPr="00DE1779">
        <w:rPr>
          <w:rFonts w:ascii="Montserrat" w:eastAsia="Times New Roman" w:hAnsi="Montserrat" w:cs="Courier New"/>
          <w:noProof w:val="0"/>
          <w:sz w:val="20"/>
          <w:szCs w:val="20"/>
          <w:lang w:eastAsia="es-ES"/>
        </w:rPr>
        <w:t xml:space="preserve"> </w:t>
      </w:r>
      <w:proofErr w:type="spellStart"/>
      <w:proofErr w:type="gramStart"/>
      <w:r w:rsidRPr="00DE1779">
        <w:rPr>
          <w:rFonts w:ascii="Montserrat" w:eastAsia="Times New Roman" w:hAnsi="Montserrat" w:cs="Courier New"/>
          <w:noProof w:val="0"/>
          <w:sz w:val="20"/>
          <w:szCs w:val="20"/>
          <w:lang w:eastAsia="es-ES"/>
        </w:rPr>
        <w:t>EncabezadoSOAP</w:t>
      </w:r>
      <w:proofErr w:type="spellEnd"/>
      <w:r w:rsidRPr="00DE1779">
        <w:rPr>
          <w:rFonts w:ascii="Montserrat" w:eastAsia="Times New Roman" w:hAnsi="Montserrat" w:cs="Courier New"/>
          <w:noProof w:val="0"/>
          <w:sz w:val="20"/>
          <w:szCs w:val="20"/>
          <w:lang w:eastAsia="es-ES"/>
        </w:rPr>
        <w:t>(</w:t>
      </w:r>
      <w:proofErr w:type="gramEnd"/>
      <w:r w:rsidRPr="00DE1779">
        <w:rPr>
          <w:rFonts w:ascii="Montserrat" w:eastAsia="Times New Roman" w:hAnsi="Montserrat" w:cs="Courier New"/>
          <w:noProof w:val="0"/>
          <w:sz w:val="20"/>
          <w:szCs w:val="20"/>
          <w:lang w:eastAsia="es-ES"/>
        </w:rPr>
        <w:t>);</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enc.idUsuario</w:t>
      </w:r>
      <w:proofErr w:type="spellEnd"/>
      <w:proofErr w:type="gramEnd"/>
      <w:r w:rsidRPr="00DE1779">
        <w:rPr>
          <w:rFonts w:ascii="Montserrat" w:eastAsia="Times New Roman" w:hAnsi="Montserrat" w:cs="Courier New"/>
          <w:noProof w:val="0"/>
          <w:sz w:val="20"/>
          <w:szCs w:val="20"/>
          <w:lang w:eastAsia="es-ES"/>
        </w:rPr>
        <w:tab/>
        <w:t>= "RECINTO69";</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val="es-MX" w:eastAsia="es-ES"/>
        </w:rPr>
        <w:t>enc.firma</w:t>
      </w:r>
      <w:proofErr w:type="spellEnd"/>
      <w:proofErr w:type="gramEnd"/>
      <w:r w:rsidRPr="00DE1779">
        <w:rPr>
          <w:rFonts w:ascii="Montserrat" w:eastAsia="Times New Roman" w:hAnsi="Montserrat" w:cs="Courier New"/>
          <w:noProof w:val="0"/>
          <w:sz w:val="20"/>
          <w:szCs w:val="20"/>
          <w:lang w:val="es-MX" w:eastAsia="es-ES"/>
        </w:rPr>
        <w:tab/>
        <w:t xml:space="preserve">= </w:t>
      </w:r>
      <w:r w:rsidRPr="00DE1779">
        <w:rPr>
          <w:rFonts w:ascii="Montserrat" w:eastAsia="Times New Roman" w:hAnsi="Montserrat" w:cs="Courier New"/>
          <w:noProof w:val="0"/>
          <w:color w:val="0000FF"/>
          <w:sz w:val="20"/>
          <w:szCs w:val="20"/>
          <w:lang w:val="es-MX" w:eastAsia="es-ES"/>
        </w:rPr>
        <w:t>new</w:t>
      </w:r>
      <w:r w:rsidRPr="00DE1779">
        <w:rPr>
          <w:rFonts w:ascii="Montserrat" w:eastAsia="Times New Roman" w:hAnsi="Montserrat" w:cs="Courier New"/>
          <w:noProof w:val="0"/>
          <w:sz w:val="20"/>
          <w:szCs w:val="20"/>
          <w:lang w:val="es-MX" w:eastAsia="es-ES"/>
        </w:rPr>
        <w:t xml:space="preserve"> </w:t>
      </w:r>
      <w:r w:rsidRPr="00DE1779">
        <w:rPr>
          <w:rFonts w:ascii="Montserrat" w:eastAsia="Times New Roman" w:hAnsi="Montserrat" w:cs="Courier New"/>
          <w:noProof w:val="0"/>
          <w:color w:val="0000FF"/>
          <w:sz w:val="20"/>
          <w:szCs w:val="20"/>
          <w:lang w:val="es-MX" w:eastAsia="es-ES"/>
        </w:rPr>
        <w:t>byte</w:t>
      </w:r>
      <w:r w:rsidRPr="00DE1779">
        <w:rPr>
          <w:rFonts w:ascii="Montserrat" w:eastAsia="Times New Roman" w:hAnsi="Montserrat" w:cs="Courier New"/>
          <w:noProof w:val="0"/>
          <w:sz w:val="20"/>
          <w:szCs w:val="20"/>
          <w:lang w:val="es-MX" w:eastAsia="es-ES"/>
        </w:rPr>
        <w:t>[60];</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val="es-MX" w:eastAsia="es-ES"/>
        </w:rPr>
      </w:pP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r w:rsidRPr="00DE1779">
        <w:rPr>
          <w:rFonts w:ascii="Montserrat" w:eastAsia="Times New Roman" w:hAnsi="Montserrat" w:cs="Courier New"/>
          <w:noProof w:val="0"/>
          <w:sz w:val="20"/>
          <w:szCs w:val="20"/>
          <w:lang w:val="es-MX" w:eastAsia="es-ES"/>
        </w:rPr>
        <w:tab/>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val="es-MX" w:eastAsia="es-ES"/>
        </w:rPr>
        <w:tab/>
      </w:r>
      <w:proofErr w:type="spellStart"/>
      <w:r w:rsidRPr="00DE1779">
        <w:rPr>
          <w:rFonts w:ascii="Montserrat" w:eastAsia="Times New Roman" w:hAnsi="Montserrat" w:cs="Courier New"/>
          <w:noProof w:val="0"/>
          <w:sz w:val="20"/>
          <w:szCs w:val="20"/>
          <w:lang w:eastAsia="es-ES"/>
        </w:rPr>
        <w:t>SalidaMercancia</w:t>
      </w:r>
      <w:proofErr w:type="spellEnd"/>
      <w:r w:rsidRPr="00DE1779">
        <w:rPr>
          <w:rFonts w:ascii="Montserrat" w:eastAsia="Times New Roman" w:hAnsi="Montserrat" w:cs="Courier New"/>
          <w:noProof w:val="0"/>
          <w:sz w:val="20"/>
          <w:szCs w:val="20"/>
          <w:lang w:eastAsia="es-ES"/>
        </w:rPr>
        <w:t xml:space="preserve"> res;</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r>
      <w:proofErr w:type="spellStart"/>
      <w:proofErr w:type="gramStart"/>
      <w:r w:rsidRPr="00DE1779">
        <w:rPr>
          <w:rFonts w:ascii="Montserrat" w:eastAsia="Times New Roman" w:hAnsi="Montserrat" w:cs="Courier New"/>
          <w:noProof w:val="0"/>
          <w:sz w:val="20"/>
          <w:szCs w:val="20"/>
          <w:lang w:eastAsia="es-ES"/>
        </w:rPr>
        <w:t>recinto.EncabezadoSOAPValue</w:t>
      </w:r>
      <w:proofErr w:type="spellEnd"/>
      <w:proofErr w:type="gramEnd"/>
      <w:r w:rsidRPr="00DE1779">
        <w:rPr>
          <w:rFonts w:ascii="Montserrat" w:eastAsia="Times New Roman" w:hAnsi="Montserrat" w:cs="Courier New"/>
          <w:noProof w:val="0"/>
          <w:sz w:val="20"/>
          <w:szCs w:val="20"/>
          <w:lang w:eastAsia="es-ES"/>
        </w:rPr>
        <w:t xml:space="preserve"> = </w:t>
      </w:r>
      <w:proofErr w:type="spellStart"/>
      <w:r w:rsidRPr="00DE1779">
        <w:rPr>
          <w:rFonts w:ascii="Montserrat" w:eastAsia="Times New Roman" w:hAnsi="Montserrat" w:cs="Courier New"/>
          <w:noProof w:val="0"/>
          <w:sz w:val="20"/>
          <w:szCs w:val="20"/>
          <w:lang w:eastAsia="es-ES"/>
        </w:rPr>
        <w:t>enc</w:t>
      </w:r>
      <w:proofErr w:type="spellEnd"/>
      <w:r w:rsidRPr="00DE1779">
        <w:rPr>
          <w:rFonts w:ascii="Montserrat" w:eastAsia="Times New Roman" w:hAnsi="Montserrat" w:cs="Courier New"/>
          <w:noProof w:val="0"/>
          <w:sz w:val="20"/>
          <w:szCs w:val="20"/>
          <w:lang w:eastAsia="es-ES"/>
        </w:rPr>
        <w:t>;</w:t>
      </w: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p>
    <w:p w:rsidR="00C31598" w:rsidRPr="00DE1779" w:rsidRDefault="00C31598" w:rsidP="00C31598">
      <w:pPr>
        <w:autoSpaceDE w:val="0"/>
        <w:autoSpaceDN w:val="0"/>
        <w:adjustRightInd w:val="0"/>
        <w:spacing w:after="0" w:line="240" w:lineRule="auto"/>
        <w:rPr>
          <w:rFonts w:ascii="Montserrat" w:eastAsia="Times New Roman" w:hAnsi="Montserrat" w:cs="Courier New"/>
          <w:noProof w:val="0"/>
          <w:sz w:val="20"/>
          <w:szCs w:val="20"/>
          <w:lang w:eastAsia="es-ES"/>
        </w:rPr>
      </w:pPr>
      <w:r w:rsidRPr="00DE1779">
        <w:rPr>
          <w:rFonts w:ascii="Montserrat" w:eastAsia="Times New Roman" w:hAnsi="Montserrat" w:cs="Courier New"/>
          <w:noProof w:val="0"/>
          <w:sz w:val="20"/>
          <w:szCs w:val="20"/>
          <w:lang w:eastAsia="es-ES"/>
        </w:rPr>
        <w:tab/>
        <w:t xml:space="preserve">res = </w:t>
      </w:r>
      <w:proofErr w:type="spellStart"/>
      <w:proofErr w:type="gramStart"/>
      <w:r w:rsidRPr="00DE1779">
        <w:rPr>
          <w:rFonts w:ascii="Montserrat" w:eastAsia="Times New Roman" w:hAnsi="Montserrat" w:cs="Courier New"/>
          <w:noProof w:val="0"/>
          <w:sz w:val="20"/>
          <w:szCs w:val="20"/>
          <w:lang w:eastAsia="es-ES"/>
        </w:rPr>
        <w:t>recinto.registraSalidaPedim</w:t>
      </w:r>
      <w:proofErr w:type="spellEnd"/>
      <w:proofErr w:type="gramEnd"/>
      <w:r w:rsidRPr="00DE1779">
        <w:rPr>
          <w:rFonts w:ascii="Montserrat" w:eastAsia="Times New Roman" w:hAnsi="Montserrat" w:cs="Courier New"/>
          <w:noProof w:val="0"/>
          <w:sz w:val="20"/>
          <w:szCs w:val="20"/>
          <w:lang w:eastAsia="es-ES"/>
        </w:rPr>
        <w:t>(</w:t>
      </w:r>
      <w:proofErr w:type="spellStart"/>
      <w:r w:rsidRPr="00DE1779">
        <w:rPr>
          <w:rFonts w:ascii="Montserrat" w:eastAsia="Times New Roman" w:hAnsi="Montserrat" w:cs="Courier New"/>
          <w:noProof w:val="0"/>
          <w:sz w:val="20"/>
          <w:szCs w:val="20"/>
          <w:lang w:eastAsia="es-ES"/>
        </w:rPr>
        <w:t>paramSal</w:t>
      </w:r>
      <w:proofErr w:type="spellEnd"/>
      <w:r w:rsidRPr="00DE1779">
        <w:rPr>
          <w:rFonts w:ascii="Montserrat" w:eastAsia="Times New Roman" w:hAnsi="Montserrat" w:cs="Courier New"/>
          <w:noProof w:val="0"/>
          <w:sz w:val="20"/>
          <w:szCs w:val="20"/>
          <w:lang w:eastAsia="es-ES"/>
        </w:rPr>
        <w:t>);</w:t>
      </w:r>
    </w:p>
    <w:p w:rsidR="00C31598" w:rsidRPr="00DE1779" w:rsidRDefault="00C31598" w:rsidP="00C31598">
      <w:pPr>
        <w:spacing w:after="0" w:line="240" w:lineRule="auto"/>
        <w:jc w:val="both"/>
        <w:rPr>
          <w:rFonts w:ascii="Montserrat" w:eastAsia="Times New Roman" w:hAnsi="Montserrat" w:cs="Arial"/>
          <w:noProof w:val="0"/>
          <w:sz w:val="20"/>
          <w:szCs w:val="20"/>
          <w:lang w:eastAsia="es-ES"/>
        </w:rPr>
      </w:pPr>
    </w:p>
    <w:p w:rsidR="00D50124" w:rsidRPr="00C31598" w:rsidRDefault="00C31598" w:rsidP="00C31598">
      <w:r w:rsidRPr="00DE1779">
        <w:rPr>
          <w:rFonts w:ascii="Montserrat" w:eastAsia="Times New Roman" w:hAnsi="Montserrat"/>
          <w:bCs/>
          <w:iCs/>
          <w:noProof w:val="0"/>
          <w:sz w:val="20"/>
          <w:szCs w:val="20"/>
          <w:lang w:val="es-MX" w:eastAsia="es-ES"/>
        </w:rPr>
        <w:br w:type="page"/>
      </w:r>
    </w:p>
    <w:sectPr w:rsidR="00D50124" w:rsidRPr="00C31598" w:rsidSect="007B5DFC">
      <w:headerReference w:type="default" r:id="rId7"/>
      <w:footerReference w:type="default" r:id="rId8"/>
      <w:pgSz w:w="12240" w:h="15840"/>
      <w:pgMar w:top="1417" w:right="1701" w:bottom="1417" w:left="1701" w:header="708"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FB7" w:rsidRDefault="00646FB7" w:rsidP="007B5DFC">
      <w:pPr>
        <w:spacing w:after="0" w:line="240" w:lineRule="auto"/>
      </w:pPr>
      <w:r>
        <w:separator/>
      </w:r>
    </w:p>
  </w:endnote>
  <w:endnote w:type="continuationSeparator" w:id="0">
    <w:p w:rsidR="00646FB7" w:rsidRDefault="00646FB7" w:rsidP="007B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61"/>
      <w:gridCol w:w="1129"/>
    </w:tblGrid>
    <w:tr w:rsidR="007B5DFC" w:rsidTr="00DF4479">
      <w:trPr>
        <w:trHeight w:val="787"/>
        <w:jc w:val="center"/>
      </w:trPr>
      <w:tc>
        <w:tcPr>
          <w:tcW w:w="9361" w:type="dxa"/>
        </w:tcPr>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Default="007B5DFC" w:rsidP="007B5DFC">
          <w:pPr>
            <w:pStyle w:val="Piedepgina"/>
            <w:ind w:right="-1085"/>
            <w:rPr>
              <w:rFonts w:ascii="Montserrat SemiBold" w:hAnsi="Montserrat SemiBold"/>
              <w:color w:val="BA8C40"/>
              <w:sz w:val="12"/>
              <w:szCs w:val="12"/>
            </w:rPr>
          </w:pPr>
        </w:p>
        <w:p w:rsidR="007B5DFC" w:rsidRPr="006143E5" w:rsidRDefault="007B5DFC" w:rsidP="007B5DFC">
          <w:pPr>
            <w:pStyle w:val="Piedepgina"/>
            <w:ind w:right="-1085"/>
            <w:rPr>
              <w:rFonts w:ascii="Montserrat SemiBold" w:hAnsi="Montserrat SemiBold"/>
              <w:color w:val="BA8C40"/>
              <w:sz w:val="12"/>
              <w:szCs w:val="12"/>
            </w:rPr>
          </w:pPr>
          <w:r w:rsidRPr="006143E5">
            <w:rPr>
              <w:rFonts w:ascii="Montserrat SemiBold" w:hAnsi="Montserrat SemiBold"/>
              <w:color w:val="BA8C40"/>
              <w:sz w:val="12"/>
              <w:szCs w:val="12"/>
            </w:rPr>
            <w:t>Av. Hidalgo 77, Col. Guerrero</w:t>
          </w:r>
          <w:r>
            <w:rPr>
              <w:rFonts w:ascii="Montserrat SemiBold" w:hAnsi="Montserrat SemiBold"/>
              <w:color w:val="BA8C40"/>
              <w:sz w:val="12"/>
              <w:szCs w:val="12"/>
            </w:rPr>
            <w:t>,</w:t>
          </w:r>
          <w:r w:rsidRPr="006143E5">
            <w:rPr>
              <w:rFonts w:ascii="Montserrat SemiBold" w:hAnsi="Montserrat SemiBold"/>
              <w:color w:val="BA8C40"/>
              <w:sz w:val="12"/>
              <w:szCs w:val="12"/>
            </w:rPr>
            <w:t xml:space="preserve"> 06300, Alcaldía Cuauhtémoc, Ciudad de México. (55) 5802 2549</w:t>
          </w:r>
        </w:p>
        <w:p w:rsidR="007B5DFC" w:rsidRPr="006143E5"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rPr>
              <w:rFonts w:ascii="Montserrat SemiBold" w:hAnsi="Montserrat SemiBold"/>
              <w:b/>
              <w:color w:val="C39852"/>
              <w:sz w:val="12"/>
              <w:szCs w:val="12"/>
            </w:rPr>
          </w:pPr>
          <w:r w:rsidRPr="006143E5">
            <w:rPr>
              <w:rFonts w:ascii="Montserrat SemiBold" w:hAnsi="Montserrat SemiBold"/>
              <w:color w:val="BA8C40"/>
              <w:sz w:val="12"/>
              <w:szCs w:val="12"/>
            </w:rPr>
            <w:t>sat.gob.mx  /  MarcaSAT 01 (55) 627 22 728</w:t>
          </w:r>
        </w:p>
        <w:p w:rsidR="007B5DF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rPr>
          </w:pPr>
          <w:r>
            <w:rPr>
              <w:rFonts w:ascii="Montserrat SemiBold" w:hAnsi="Montserrat SemiBold"/>
              <w:b/>
              <w:color w:val="C39852"/>
              <w:sz w:val="15"/>
              <w:lang w:val="en-US"/>
            </w:rPr>
            <w:drawing>
              <wp:inline distT="0" distB="0" distL="0" distR="0" wp14:anchorId="5EADA349" wp14:editId="465E18E3">
                <wp:extent cx="5876014" cy="256537"/>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01.png"/>
                        <pic:cNvPicPr/>
                      </pic:nvPicPr>
                      <pic:blipFill rotWithShape="1">
                        <a:blip r:embed="rId1"/>
                        <a:srcRect r="2254" b="10982"/>
                        <a:stretch/>
                      </pic:blipFill>
                      <pic:spPr bwMode="auto">
                        <a:xfrm>
                          <a:off x="0" y="0"/>
                          <a:ext cx="6375205" cy="278331"/>
                        </a:xfrm>
                        <a:prstGeom prst="rect">
                          <a:avLst/>
                        </a:prstGeom>
                        <a:ln>
                          <a:noFill/>
                        </a:ln>
                        <a:extLst>
                          <a:ext uri="{53640926-AAD7-44D8-BBD7-CCE9431645EC}">
                            <a14:shadowObscured xmlns:a14="http://schemas.microsoft.com/office/drawing/2010/main"/>
                          </a:ext>
                        </a:extLst>
                      </pic:spPr>
                    </pic:pic>
                  </a:graphicData>
                </a:graphic>
              </wp:inline>
            </w:drawing>
          </w:r>
        </w:p>
      </w:tc>
      <w:tc>
        <w:tcPr>
          <w:tcW w:w="1129" w:type="dxa"/>
        </w:tcPr>
        <w:p w:rsidR="007B5DF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color w:val="BA8C40"/>
              <w:sz w:val="6"/>
              <w:szCs w:val="6"/>
              <w:lang w:eastAsia="es-MX"/>
            </w:rPr>
          </w:pPr>
        </w:p>
        <w:p w:rsidR="007B5DFC" w:rsidRPr="0034483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color w:val="BA8C40"/>
              <w:sz w:val="6"/>
              <w:szCs w:val="6"/>
              <w:lang w:eastAsia="es-MX"/>
            </w:rPr>
          </w:pPr>
        </w:p>
        <w:p w:rsidR="007B5DFC" w:rsidRPr="0034483C" w:rsidRDefault="007B5DFC" w:rsidP="007B5DFC">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b/>
              <w:color w:val="C39852"/>
              <w:sz w:val="6"/>
              <w:szCs w:val="6"/>
            </w:rPr>
          </w:pPr>
          <w:r w:rsidRPr="0034483C">
            <w:rPr>
              <w:rFonts w:ascii="Montserrat SemiBold" w:hAnsi="Montserrat SemiBold"/>
              <w:color w:val="BA8C40"/>
              <w:sz w:val="6"/>
              <w:szCs w:val="6"/>
              <w:lang w:val="en-US"/>
            </w:rPr>
            <w:drawing>
              <wp:inline distT="0" distB="0" distL="0" distR="0" wp14:anchorId="22ED8F7D" wp14:editId="0EA66BC8">
                <wp:extent cx="620202" cy="911360"/>
                <wp:effectExtent l="0" t="0" r="8890" b="3175"/>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ona.png"/>
                        <pic:cNvPicPr/>
                      </pic:nvPicPr>
                      <pic:blipFill>
                        <a:blip r:embed="rId2">
                          <a:extLst>
                            <a:ext uri="{28A0092B-C50C-407E-A947-70E740481C1C}">
                              <a14:useLocalDpi xmlns:a14="http://schemas.microsoft.com/office/drawing/2010/main" val="0"/>
                            </a:ext>
                          </a:extLst>
                        </a:blip>
                        <a:stretch>
                          <a:fillRect/>
                        </a:stretch>
                      </pic:blipFill>
                      <pic:spPr>
                        <a:xfrm>
                          <a:off x="0" y="0"/>
                          <a:ext cx="686404" cy="1008641"/>
                        </a:xfrm>
                        <a:prstGeom prst="rect">
                          <a:avLst/>
                        </a:prstGeom>
                      </pic:spPr>
                    </pic:pic>
                  </a:graphicData>
                </a:graphic>
              </wp:inline>
            </w:drawing>
          </w:r>
        </w:p>
      </w:tc>
    </w:tr>
  </w:tbl>
  <w:p w:rsidR="007B5DFC" w:rsidRDefault="007B5D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FB7" w:rsidRDefault="00646FB7" w:rsidP="007B5DFC">
      <w:pPr>
        <w:spacing w:after="0" w:line="240" w:lineRule="auto"/>
      </w:pPr>
      <w:r>
        <w:separator/>
      </w:r>
    </w:p>
  </w:footnote>
  <w:footnote w:type="continuationSeparator" w:id="0">
    <w:p w:rsidR="00646FB7" w:rsidRDefault="00646FB7" w:rsidP="007B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DFC" w:rsidRDefault="007B5DFC">
    <w:pPr>
      <w:pStyle w:val="Encabezado"/>
    </w:pPr>
    <w:r>
      <w:rPr>
        <w:rFonts w:ascii="Montserrat" w:hAnsi="Montserrat"/>
        <w:sz w:val="12"/>
        <w:szCs w:val="12"/>
        <w:lang w:val="en-US"/>
      </w:rPr>
      <w:drawing>
        <wp:inline distT="0" distB="0" distL="0" distR="0" wp14:anchorId="1B2FD6E3" wp14:editId="1553806F">
          <wp:extent cx="3371850" cy="44667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3450760" cy="457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BB2"/>
    <w:multiLevelType w:val="hybridMultilevel"/>
    <w:tmpl w:val="9A5A1DA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934EBEDC">
      <w:start w:val="1"/>
      <w:numFmt w:val="bullet"/>
      <w:lvlText w:val=""/>
      <w:lvlJc w:val="left"/>
      <w:pPr>
        <w:tabs>
          <w:tab w:val="num" w:pos="2880"/>
        </w:tabs>
        <w:ind w:left="2880" w:hanging="360"/>
      </w:pPr>
      <w:rPr>
        <w:rFonts w:ascii="Symbol" w:hAnsi="Symbol" w:hint="default"/>
        <w:sz w:val="20"/>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3B75CB"/>
    <w:multiLevelType w:val="hybridMultilevel"/>
    <w:tmpl w:val="28D607F2"/>
    <w:lvl w:ilvl="0" w:tplc="934EBEDC">
      <w:start w:val="1"/>
      <w:numFmt w:val="bullet"/>
      <w:lvlText w:val=""/>
      <w:lvlJc w:val="left"/>
      <w:pPr>
        <w:tabs>
          <w:tab w:val="num" w:pos="1069"/>
        </w:tabs>
        <w:ind w:left="1069" w:hanging="360"/>
      </w:pPr>
      <w:rPr>
        <w:rFonts w:ascii="Symbol" w:hAnsi="Symbol" w:hint="default"/>
        <w:sz w:val="20"/>
      </w:rPr>
    </w:lvl>
    <w:lvl w:ilvl="1" w:tplc="0C0A0003">
      <w:start w:val="1"/>
      <w:numFmt w:val="bullet"/>
      <w:lvlText w:val="o"/>
      <w:lvlJc w:val="left"/>
      <w:pPr>
        <w:tabs>
          <w:tab w:val="num" w:pos="1789"/>
        </w:tabs>
        <w:ind w:left="1789" w:hanging="360"/>
      </w:pPr>
      <w:rPr>
        <w:rFonts w:ascii="Courier New" w:hAnsi="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F2857A4"/>
    <w:multiLevelType w:val="hybridMultilevel"/>
    <w:tmpl w:val="F260F256"/>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32552B"/>
    <w:multiLevelType w:val="hybridMultilevel"/>
    <w:tmpl w:val="0E7AA0BA"/>
    <w:lvl w:ilvl="0" w:tplc="934EBEDC">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F75489"/>
    <w:multiLevelType w:val="hybridMultilevel"/>
    <w:tmpl w:val="9A5A1DAA"/>
    <w:lvl w:ilvl="0" w:tplc="0C0A0001">
      <w:start w:val="1"/>
      <w:numFmt w:val="bullet"/>
      <w:lvlText w:val=""/>
      <w:lvlJc w:val="left"/>
      <w:pPr>
        <w:tabs>
          <w:tab w:val="num" w:pos="720"/>
        </w:tabs>
        <w:ind w:left="720" w:hanging="360"/>
      </w:pPr>
      <w:rPr>
        <w:rFonts w:ascii="Symbol" w:hAnsi="Symbol" w:hint="default"/>
      </w:rPr>
    </w:lvl>
    <w:lvl w:ilvl="1" w:tplc="934EBEDC">
      <w:start w:val="1"/>
      <w:numFmt w:val="bullet"/>
      <w:lvlText w:val=""/>
      <w:lvlJc w:val="left"/>
      <w:pPr>
        <w:tabs>
          <w:tab w:val="num" w:pos="1440"/>
        </w:tabs>
        <w:ind w:left="1440" w:hanging="360"/>
      </w:pPr>
      <w:rPr>
        <w:rFonts w:ascii="Symbol" w:hAnsi="Symbol" w:hint="default"/>
        <w:sz w:val="2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880DFB"/>
    <w:multiLevelType w:val="hybridMultilevel"/>
    <w:tmpl w:val="28D607F2"/>
    <w:lvl w:ilvl="0" w:tplc="934EBEDC">
      <w:start w:val="1"/>
      <w:numFmt w:val="bullet"/>
      <w:lvlText w:val=""/>
      <w:lvlJc w:val="left"/>
      <w:pPr>
        <w:tabs>
          <w:tab w:val="num" w:pos="720"/>
        </w:tabs>
        <w:ind w:left="720" w:hanging="360"/>
      </w:pPr>
      <w:rPr>
        <w:rFonts w:ascii="Symbol" w:hAnsi="Symbol" w:hint="default"/>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B82591"/>
    <w:multiLevelType w:val="hybridMultilevel"/>
    <w:tmpl w:val="5A5255B0"/>
    <w:lvl w:ilvl="0" w:tplc="934EBEDC">
      <w:start w:val="1"/>
      <w:numFmt w:val="bullet"/>
      <w:lvlText w:val=""/>
      <w:lvlJc w:val="left"/>
      <w:pPr>
        <w:tabs>
          <w:tab w:val="num" w:pos="1069"/>
        </w:tabs>
        <w:ind w:left="1069" w:hanging="360"/>
      </w:pPr>
      <w:rPr>
        <w:rFonts w:ascii="Symbol" w:hAnsi="Symbol" w:hint="default"/>
        <w:sz w:val="20"/>
      </w:rPr>
    </w:lvl>
    <w:lvl w:ilvl="1" w:tplc="0C0A0003">
      <w:start w:val="1"/>
      <w:numFmt w:val="bullet"/>
      <w:lvlText w:val="o"/>
      <w:lvlJc w:val="left"/>
      <w:pPr>
        <w:tabs>
          <w:tab w:val="num" w:pos="2092"/>
        </w:tabs>
        <w:ind w:left="2092" w:hanging="360"/>
      </w:pPr>
      <w:rPr>
        <w:rFonts w:ascii="Courier New" w:hAnsi="Courier New" w:hint="default"/>
      </w:rPr>
    </w:lvl>
    <w:lvl w:ilvl="2" w:tplc="0C0A0005">
      <w:start w:val="1"/>
      <w:numFmt w:val="bullet"/>
      <w:lvlText w:val=""/>
      <w:lvlJc w:val="left"/>
      <w:pPr>
        <w:tabs>
          <w:tab w:val="num" w:pos="2812"/>
        </w:tabs>
        <w:ind w:left="2812" w:hanging="360"/>
      </w:pPr>
      <w:rPr>
        <w:rFonts w:ascii="Wingdings" w:hAnsi="Wingdings" w:hint="default"/>
      </w:rPr>
    </w:lvl>
    <w:lvl w:ilvl="3" w:tplc="0C0A0001">
      <w:start w:val="1"/>
      <w:numFmt w:val="bullet"/>
      <w:lvlText w:val=""/>
      <w:lvlJc w:val="left"/>
      <w:pPr>
        <w:tabs>
          <w:tab w:val="num" w:pos="3532"/>
        </w:tabs>
        <w:ind w:left="3532" w:hanging="360"/>
      </w:pPr>
      <w:rPr>
        <w:rFonts w:ascii="Symbol" w:hAnsi="Symbol" w:hint="default"/>
      </w:rPr>
    </w:lvl>
    <w:lvl w:ilvl="4" w:tplc="934EBEDC">
      <w:start w:val="1"/>
      <w:numFmt w:val="bullet"/>
      <w:lvlText w:val=""/>
      <w:lvlJc w:val="left"/>
      <w:pPr>
        <w:tabs>
          <w:tab w:val="num" w:pos="4252"/>
        </w:tabs>
        <w:ind w:left="4252" w:hanging="360"/>
      </w:pPr>
      <w:rPr>
        <w:rFonts w:ascii="Symbol" w:hAnsi="Symbol" w:hint="default"/>
        <w:sz w:val="20"/>
      </w:rPr>
    </w:lvl>
    <w:lvl w:ilvl="5" w:tplc="0C0A0005" w:tentative="1">
      <w:start w:val="1"/>
      <w:numFmt w:val="bullet"/>
      <w:lvlText w:val=""/>
      <w:lvlJc w:val="left"/>
      <w:pPr>
        <w:tabs>
          <w:tab w:val="num" w:pos="4972"/>
        </w:tabs>
        <w:ind w:left="4972" w:hanging="360"/>
      </w:pPr>
      <w:rPr>
        <w:rFonts w:ascii="Wingdings" w:hAnsi="Wingdings" w:hint="default"/>
      </w:rPr>
    </w:lvl>
    <w:lvl w:ilvl="6" w:tplc="0C0A0001" w:tentative="1">
      <w:start w:val="1"/>
      <w:numFmt w:val="bullet"/>
      <w:lvlText w:val=""/>
      <w:lvlJc w:val="left"/>
      <w:pPr>
        <w:tabs>
          <w:tab w:val="num" w:pos="5692"/>
        </w:tabs>
        <w:ind w:left="5692" w:hanging="360"/>
      </w:pPr>
      <w:rPr>
        <w:rFonts w:ascii="Symbol" w:hAnsi="Symbol" w:hint="default"/>
      </w:rPr>
    </w:lvl>
    <w:lvl w:ilvl="7" w:tplc="0C0A0003" w:tentative="1">
      <w:start w:val="1"/>
      <w:numFmt w:val="bullet"/>
      <w:lvlText w:val="o"/>
      <w:lvlJc w:val="left"/>
      <w:pPr>
        <w:tabs>
          <w:tab w:val="num" w:pos="6412"/>
        </w:tabs>
        <w:ind w:left="6412" w:hanging="360"/>
      </w:pPr>
      <w:rPr>
        <w:rFonts w:ascii="Courier New" w:hAnsi="Courier New" w:hint="default"/>
      </w:rPr>
    </w:lvl>
    <w:lvl w:ilvl="8" w:tplc="0C0A0005" w:tentative="1">
      <w:start w:val="1"/>
      <w:numFmt w:val="bullet"/>
      <w:lvlText w:val=""/>
      <w:lvlJc w:val="left"/>
      <w:pPr>
        <w:tabs>
          <w:tab w:val="num" w:pos="7132"/>
        </w:tabs>
        <w:ind w:left="7132" w:hanging="360"/>
      </w:pPr>
      <w:rPr>
        <w:rFonts w:ascii="Wingdings" w:hAnsi="Wingdings" w:hint="default"/>
      </w:rPr>
    </w:lvl>
  </w:abstractNum>
  <w:abstractNum w:abstractNumId="7" w15:restartNumberingAfterBreak="0">
    <w:nsid w:val="76F90B68"/>
    <w:multiLevelType w:val="hybridMultilevel"/>
    <w:tmpl w:val="A06832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0"/>
  </w:num>
  <w:num w:numId="4">
    <w:abstractNumId w:val="3"/>
  </w:num>
  <w:num w:numId="5">
    <w:abstractNumId w:val="4"/>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DFC"/>
    <w:rsid w:val="00061B9A"/>
    <w:rsid w:val="00062FB4"/>
    <w:rsid w:val="00072D97"/>
    <w:rsid w:val="0012683B"/>
    <w:rsid w:val="001578DA"/>
    <w:rsid w:val="001B0A53"/>
    <w:rsid w:val="002002AA"/>
    <w:rsid w:val="00240183"/>
    <w:rsid w:val="00346D5D"/>
    <w:rsid w:val="003C6D69"/>
    <w:rsid w:val="004C39BC"/>
    <w:rsid w:val="0052454A"/>
    <w:rsid w:val="00646FB7"/>
    <w:rsid w:val="00684987"/>
    <w:rsid w:val="00723678"/>
    <w:rsid w:val="00776B0C"/>
    <w:rsid w:val="007B5DFC"/>
    <w:rsid w:val="0084788A"/>
    <w:rsid w:val="008C2083"/>
    <w:rsid w:val="008C64D8"/>
    <w:rsid w:val="009D059C"/>
    <w:rsid w:val="00A50D91"/>
    <w:rsid w:val="00A65D70"/>
    <w:rsid w:val="00A7141F"/>
    <w:rsid w:val="00A71FF1"/>
    <w:rsid w:val="00B05D6B"/>
    <w:rsid w:val="00B875DA"/>
    <w:rsid w:val="00BD1FDB"/>
    <w:rsid w:val="00C1543D"/>
    <w:rsid w:val="00C31598"/>
    <w:rsid w:val="00D50124"/>
    <w:rsid w:val="00D66849"/>
    <w:rsid w:val="00DF252C"/>
    <w:rsid w:val="00E134F8"/>
    <w:rsid w:val="00F309BD"/>
    <w:rsid w:val="00FA6E9E"/>
    <w:rsid w:val="00FE1B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053CD85-7CE0-447C-93C6-48BC9BBF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DFC"/>
    <w:pPr>
      <w:spacing w:after="200" w:line="276" w:lineRule="auto"/>
    </w:pPr>
    <w:rPr>
      <w:rFonts w:ascii="Calibri" w:eastAsia="Calibri" w:hAnsi="Calibri" w:cs="Times New Roman"/>
      <w:noProo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5D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5DFC"/>
    <w:rPr>
      <w:rFonts w:ascii="Calibri" w:eastAsia="Calibri" w:hAnsi="Calibri" w:cs="Times New Roman"/>
      <w:noProof/>
      <w:lang w:val="es-ES"/>
    </w:rPr>
  </w:style>
  <w:style w:type="paragraph" w:styleId="Piedepgina">
    <w:name w:val="footer"/>
    <w:basedOn w:val="Normal"/>
    <w:link w:val="PiedepginaCar"/>
    <w:uiPriority w:val="99"/>
    <w:unhideWhenUsed/>
    <w:rsid w:val="007B5D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5DFC"/>
    <w:rPr>
      <w:rFonts w:ascii="Calibri" w:eastAsia="Calibri" w:hAnsi="Calibri" w:cs="Times New Roman"/>
      <w:noProof/>
      <w:lang w:val="es-ES"/>
    </w:rPr>
  </w:style>
  <w:style w:type="table" w:styleId="Tablaconcuadrcula">
    <w:name w:val="Table Grid"/>
    <w:basedOn w:val="Tablanormal"/>
    <w:uiPriority w:val="39"/>
    <w:rsid w:val="007B5DF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736</Words>
  <Characters>4196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ACMA</dc:creator>
  <cp:keywords/>
  <dc:description/>
  <cp:lastModifiedBy>Karen Steephany Cuevas Moctezuma</cp:lastModifiedBy>
  <cp:revision>3</cp:revision>
  <dcterms:created xsi:type="dcterms:W3CDTF">2020-04-16T17:41:00Z</dcterms:created>
  <dcterms:modified xsi:type="dcterms:W3CDTF">2020-04-16T19:13:00Z</dcterms:modified>
</cp:coreProperties>
</file>